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C3C75" w14:textId="77777777" w:rsidR="00D854E9" w:rsidRPr="00BB3214" w:rsidRDefault="00794240" w:rsidP="00D854E9">
      <w:pPr>
        <w:rPr>
          <w:rFonts w:ascii="Century Gothic" w:hAnsi="Century Gothic"/>
          <w:color w:val="000000" w:themeColor="text1"/>
          <w:lang w:val="de-DE"/>
        </w:rPr>
      </w:pPr>
      <w:r w:rsidRPr="00BB3214">
        <w:rPr>
          <w:rFonts w:ascii="Century Gothic" w:hAnsi="Century Gothic"/>
          <w:noProof/>
          <w:color w:val="000000" w:themeColor="text1"/>
          <w:lang w:val="de-DE"/>
        </w:rPr>
        <w:drawing>
          <wp:inline distT="0" distB="0" distL="0" distR="0" wp14:anchorId="142C3F21" wp14:editId="142C3F22">
            <wp:extent cx="2821961" cy="758267"/>
            <wp:effectExtent l="0" t="0" r="0" b="3810"/>
            <wp:docPr id="4" name="Image 3" descr="Une image contenant texte&#10;&#10;Description générée automatiquement">
              <a:extLst xmlns:a="http://schemas.openxmlformats.org/drawingml/2006/main">
                <a:ext uri="{FF2B5EF4-FFF2-40B4-BE49-F238E27FC236}">
                  <a16:creationId xmlns:a16="http://schemas.microsoft.com/office/drawing/2014/main" id="{FDE3CD41-BDCF-4D3B-8317-9258F20486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593421" name="Image 3" descr="Une image contenant texte&#10;&#10;Description générée automatiquement">
                      <a:extLst>
                        <a:ext uri="{FF2B5EF4-FFF2-40B4-BE49-F238E27FC236}">
                          <a16:creationId xmlns:a16="http://schemas.microsoft.com/office/drawing/2014/main" id="{FDE3CD41-BDCF-4D3B-8317-9258F20486B3}"/>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21961" cy="758267"/>
                    </a:xfrm>
                    <a:prstGeom prst="rect">
                      <a:avLst/>
                    </a:prstGeom>
                  </pic:spPr>
                </pic:pic>
              </a:graphicData>
            </a:graphic>
          </wp:inline>
        </w:drawing>
      </w:r>
    </w:p>
    <w:p w14:paraId="142C3C76" w14:textId="77777777" w:rsidR="00D854E9" w:rsidRPr="00BB3214" w:rsidRDefault="00D854E9" w:rsidP="0020000D">
      <w:pPr>
        <w:rPr>
          <w:rFonts w:ascii="Century Gothic" w:hAnsi="Century Gothic"/>
          <w:color w:val="000000" w:themeColor="text1"/>
          <w:lang w:val="de-DE"/>
        </w:rPr>
      </w:pPr>
    </w:p>
    <w:p w14:paraId="142C3C77" w14:textId="77777777" w:rsidR="00D854E9" w:rsidRPr="00BB3214" w:rsidRDefault="00D854E9" w:rsidP="0020000D">
      <w:pPr>
        <w:rPr>
          <w:rFonts w:ascii="Century Gothic" w:hAnsi="Century Gothic"/>
          <w:color w:val="000000" w:themeColor="text1"/>
          <w:lang w:val="de-DE"/>
        </w:rPr>
      </w:pPr>
    </w:p>
    <w:p w14:paraId="142C3C7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w:t>
      </w:r>
      <w:r w:rsidRPr="00BB3214">
        <w:rPr>
          <w:rFonts w:ascii="Century Gothic" w:hAnsi="Century Gothic"/>
          <w:color w:val="000000" w:themeColor="text1"/>
          <w:lang w:val="de-DE"/>
        </w:rPr>
        <w:tab/>
        <w:t>DIE PHILOSOPHIE DES QI</w:t>
      </w:r>
    </w:p>
    <w:p w14:paraId="142C3C79" w14:textId="77777777" w:rsidR="0020000D" w:rsidRPr="00BB3214" w:rsidRDefault="0020000D" w:rsidP="0020000D">
      <w:pPr>
        <w:rPr>
          <w:rFonts w:ascii="Century Gothic" w:hAnsi="Century Gothic"/>
          <w:color w:val="000000" w:themeColor="text1"/>
          <w:lang w:val="de-DE"/>
        </w:rPr>
      </w:pPr>
    </w:p>
    <w:p w14:paraId="142C3C7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KENZOKI-Pflege ist vom Qi inspiriert, einem Begriff aus der chinesischen und japanischen Kultur. Er beschreibt ein Grundprinzip, das in allen Erscheinungsformen der Natur vorhanden ist. Qi ist ein Energiefluss, der in jedem von uns und auch im Universum fließt. Sein harmonischer Kreislauf ist ein Zeichen für die Versöhnung von Körper und Geist, für ein Gefühl des Wohlbefindens.</w:t>
      </w:r>
    </w:p>
    <w:p w14:paraId="142C3C7B" w14:textId="77777777" w:rsidR="0020000D" w:rsidRPr="00BB3214" w:rsidRDefault="0020000D" w:rsidP="0057001C">
      <w:pPr>
        <w:jc w:val="both"/>
        <w:rPr>
          <w:rFonts w:ascii="Century Gothic" w:hAnsi="Century Gothic"/>
          <w:color w:val="000000" w:themeColor="text1"/>
          <w:lang w:val="de-DE"/>
        </w:rPr>
      </w:pPr>
    </w:p>
    <w:p w14:paraId="142C3C7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KENZOKI lässt sich von der Qi-Philosophie inspirieren und hilft, den „Fluss“ von Feuchtigkeit, Jugendlichkeit und Nährstoffen, natürliche Mechanismen der Epidermis, für ein verfeinertes Hautbild wiederherzustellen. </w:t>
      </w:r>
    </w:p>
    <w:p w14:paraId="142C3C7D" w14:textId="77777777" w:rsidR="0020000D" w:rsidRPr="00BB3214" w:rsidRDefault="0020000D" w:rsidP="0057001C">
      <w:pPr>
        <w:jc w:val="both"/>
        <w:rPr>
          <w:rFonts w:ascii="Century Gothic" w:hAnsi="Century Gothic"/>
          <w:color w:val="000000" w:themeColor="text1"/>
          <w:lang w:val="de-DE"/>
        </w:rPr>
      </w:pPr>
    </w:p>
    <w:p w14:paraId="142C3C7E" w14:textId="1397368A"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KENZOKI hat sich entschieden, in alle seine Formeln einen kraftvollen Inhaltsstoff aufzunehmen, der in Asien seit Jahrtausenden als Symbol für Harmonie steht: die Blüte des Heiligen Lotus. Eine legendäre Blume, deren Schönheitsgeheimnisse KENZOKI seit 20 Jahren erforscht, um ihre wohltuende Wirkung zu destillieren.</w:t>
      </w:r>
      <w:r w:rsidR="0051068B">
        <w:rPr>
          <w:rFonts w:ascii="Century Gothic" w:hAnsi="Century Gothic"/>
          <w:color w:val="000000" w:themeColor="text1"/>
          <w:lang w:val="de-DE"/>
        </w:rPr>
        <w:t xml:space="preserve"> </w:t>
      </w:r>
    </w:p>
    <w:p w14:paraId="142C3C7F" w14:textId="77777777" w:rsidR="0020000D" w:rsidRPr="00BB3214" w:rsidRDefault="0020000D" w:rsidP="0057001C">
      <w:pPr>
        <w:jc w:val="both"/>
        <w:rPr>
          <w:rFonts w:ascii="Century Gothic" w:hAnsi="Century Gothic"/>
          <w:color w:val="000000" w:themeColor="text1"/>
          <w:lang w:val="de-DE"/>
        </w:rPr>
      </w:pPr>
    </w:p>
    <w:p w14:paraId="142C3C8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Unser charakteristischer „POSITIVER HAUT-FLUSS“ betont unsere Inspiration rund um das Qi, die Aktivierung der positiven Ströme in der Haut, um sie Tag für Tag schöner zu machen. </w:t>
      </w:r>
    </w:p>
    <w:p w14:paraId="142C3C81" w14:textId="77777777" w:rsidR="0020000D" w:rsidRPr="00BB3214" w:rsidRDefault="0020000D" w:rsidP="0057001C">
      <w:pPr>
        <w:jc w:val="both"/>
        <w:rPr>
          <w:rFonts w:ascii="Century Gothic" w:hAnsi="Century Gothic"/>
          <w:color w:val="000000" w:themeColor="text1"/>
          <w:lang w:val="de-DE"/>
        </w:rPr>
      </w:pPr>
    </w:p>
    <w:p w14:paraId="142C3C82" w14:textId="77777777" w:rsidR="0020000D" w:rsidRPr="00BB3214" w:rsidRDefault="0020000D" w:rsidP="0057001C">
      <w:pPr>
        <w:jc w:val="both"/>
        <w:rPr>
          <w:rFonts w:ascii="Century Gothic" w:hAnsi="Century Gothic"/>
          <w:color w:val="000000" w:themeColor="text1"/>
          <w:lang w:val="de-DE"/>
        </w:rPr>
      </w:pPr>
    </w:p>
    <w:p w14:paraId="142C3C83"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2.</w:t>
      </w:r>
      <w:r w:rsidRPr="00BB3214">
        <w:rPr>
          <w:rFonts w:ascii="Century Gothic" w:hAnsi="Century Gothic"/>
          <w:color w:val="000000" w:themeColor="text1"/>
          <w:lang w:val="de-DE"/>
        </w:rPr>
        <w:tab/>
        <w:t>DIE GESCHICHTE DES HEILIGEN LOTUS</w:t>
      </w:r>
    </w:p>
    <w:p w14:paraId="142C3C84" w14:textId="77777777" w:rsidR="0020000D" w:rsidRPr="00BB3214" w:rsidRDefault="0020000D" w:rsidP="0057001C">
      <w:pPr>
        <w:jc w:val="both"/>
        <w:rPr>
          <w:rFonts w:ascii="Century Gothic" w:hAnsi="Century Gothic"/>
          <w:color w:val="000000" w:themeColor="text1"/>
          <w:lang w:val="de-DE"/>
        </w:rPr>
      </w:pPr>
    </w:p>
    <w:p w14:paraId="142C3C85"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Der Heilige Lotus, der in Asien seit über 2000 Jahren für medizinische, ornamentale und spirituelle Zwecke weit verbreitet ist, ist ein Symbol für Schönheit und Reinheit. Eine legendäre Blume, von der es heißt, dass sie nie verwelkt und nie alt wird. Während ihr Stängel im schlammigen Wasser wurzelt, streben die Blätter und Blüten des Heiligen Lotus in den Himmel. </w:t>
      </w:r>
    </w:p>
    <w:p w14:paraId="142C3C86" w14:textId="77777777" w:rsidR="0020000D" w:rsidRPr="00BB3214" w:rsidRDefault="0020000D" w:rsidP="0057001C">
      <w:pPr>
        <w:jc w:val="both"/>
        <w:rPr>
          <w:rFonts w:ascii="Century Gothic" w:hAnsi="Century Gothic"/>
          <w:color w:val="000000" w:themeColor="text1"/>
          <w:lang w:val="de-DE"/>
        </w:rPr>
      </w:pPr>
    </w:p>
    <w:p w14:paraId="142C3C87" w14:textId="77777777" w:rsidR="0020000D" w:rsidRPr="00BB3214" w:rsidRDefault="00794240" w:rsidP="0057001C">
      <w:pPr>
        <w:jc w:val="both"/>
        <w:rPr>
          <w:rStyle w:val="Aucun"/>
          <w:rFonts w:ascii="Century Gothic" w:hAnsi="Century Gothic"/>
          <w:b/>
          <w:bCs/>
          <w:i/>
          <w:iCs/>
          <w:color w:val="000000" w:themeColor="text1"/>
          <w:u w:color="000000"/>
          <w:lang w:val="de-DE"/>
          <w14:textOutline w14:w="12700" w14:cap="flat" w14:cmpd="sng" w14:algn="ctr">
            <w14:noFill/>
            <w14:prstDash w14:val="solid"/>
            <w14:miter w14:lim="400000"/>
          </w14:textOutline>
        </w:rPr>
      </w:pPr>
      <w:r w:rsidRPr="00BB3214">
        <w:rPr>
          <w:rFonts w:ascii="Century Gothic" w:hAnsi="Century Gothic"/>
          <w:color w:val="000000" w:themeColor="text1"/>
          <w:lang w:val="de-DE"/>
        </w:rPr>
        <w:t xml:space="preserve">EINE BLUME MIT AUSSERGEWÖHNLICHER </w:t>
      </w:r>
      <w:r w:rsidRPr="00BB3214">
        <w:rPr>
          <w:rStyle w:val="Aucun"/>
          <w:rFonts w:ascii="Century Gothic" w:hAnsi="Century Gothic" w:cstheme="minorHAnsi"/>
          <w:color w:val="000000" w:themeColor="text1"/>
          <w:u w:color="000000"/>
          <w:lang w:val="de-DE"/>
          <w14:textOutline w14:w="12700" w14:cap="flat" w14:cmpd="sng" w14:algn="ctr">
            <w14:noFill/>
            <w14:prstDash w14:val="solid"/>
            <w14:miter w14:lim="400000"/>
          </w14:textOutline>
        </w:rPr>
        <w:t>RESILIENZ</w:t>
      </w:r>
    </w:p>
    <w:p w14:paraId="142C3C88" w14:textId="77777777" w:rsidR="00E63D86" w:rsidRPr="00BB3214" w:rsidRDefault="00E63D86" w:rsidP="0057001C">
      <w:pPr>
        <w:jc w:val="both"/>
        <w:rPr>
          <w:rFonts w:ascii="Century Gothic" w:hAnsi="Century Gothic"/>
          <w:color w:val="000000" w:themeColor="text1"/>
          <w:lang w:val="de-DE"/>
        </w:rPr>
      </w:pPr>
    </w:p>
    <w:p w14:paraId="142C3C8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Der Heilige Lotus ist eine Pflanze mit erstaunlichen Kräften: Er schützt sich und überlebt unter extremen Bedingungen, indem er sich bemerkenswert gut an seinen Lebensraum unter Wasser anpasst.</w:t>
      </w:r>
    </w:p>
    <w:p w14:paraId="142C3C8A" w14:textId="77777777" w:rsidR="0020000D" w:rsidRPr="00BB3214" w:rsidRDefault="0020000D" w:rsidP="0057001C">
      <w:pPr>
        <w:jc w:val="both"/>
        <w:rPr>
          <w:rFonts w:ascii="Century Gothic" w:hAnsi="Century Gothic"/>
          <w:color w:val="000000" w:themeColor="text1"/>
          <w:lang w:val="de-DE"/>
        </w:rPr>
      </w:pPr>
    </w:p>
    <w:p w14:paraId="142C3C8B" w14:textId="36077E08" w:rsidR="00F2475C" w:rsidRPr="00BB3214" w:rsidRDefault="00794240" w:rsidP="0057001C">
      <w:pPr>
        <w:jc w:val="both"/>
        <w:rPr>
          <w:rFonts w:ascii="Century Gothic" w:hAnsi="Century Gothic"/>
          <w:color w:val="000000" w:themeColor="text1"/>
          <w:u w:color="000000"/>
          <w:lang w:val="de-DE"/>
          <w14:textOutline w14:w="12700" w14:cap="flat" w14:cmpd="sng" w14:algn="ctr">
            <w14:noFill/>
            <w14:prstDash w14:val="solid"/>
            <w14:miter w14:lim="400000"/>
          </w14:textOutline>
        </w:rPr>
      </w:pPr>
      <w:r w:rsidRPr="00BB3214">
        <w:rPr>
          <w:rFonts w:ascii="Century Gothic" w:hAnsi="Century Gothic"/>
          <w:color w:val="000000" w:themeColor="text1"/>
          <w:lang w:val="de-DE"/>
        </w:rPr>
        <w:t>Die Samen des Heiligen Lotus sind unglaublich wetterfest und halten den Rekord für die längste Lebensdauer. Einem Forscherteam der U.C.L.A. gelang es, einen etwa 1300 Jahre alten Samen keimen zu lassen, der aus einem ausgetrockneten See in China geborgen worden war</w:t>
      </w:r>
      <w:r w:rsidRPr="00BB3214">
        <w:rPr>
          <w:rFonts w:ascii="Century Gothic" w:hAnsi="Century Gothic"/>
          <w:color w:val="000000" w:themeColor="text1"/>
          <w:u w:color="000000"/>
          <w:vertAlign w:val="superscript"/>
          <w:lang w:val="de-DE"/>
          <w14:textOutline w14:w="12700" w14:cap="flat" w14:cmpd="sng" w14:algn="ctr">
            <w14:noFill/>
            <w14:prstDash w14:val="solid"/>
            <w14:miter w14:lim="400000"/>
          </w14:textOutline>
        </w:rPr>
        <w:t>1,2,3</w:t>
      </w:r>
      <w:r w:rsidRPr="00BB3214">
        <w:rPr>
          <w:rFonts w:ascii="Century Gothic" w:hAnsi="Century Gothic"/>
          <w:color w:val="000000" w:themeColor="text1"/>
          <w:u w:color="000000"/>
          <w:lang w:val="de-DE"/>
          <w14:textOutline w14:w="12700" w14:cap="flat" w14:cmpd="sng" w14:algn="ctr">
            <w14:noFill/>
            <w14:prstDash w14:val="solid"/>
            <w14:miter w14:lim="400000"/>
          </w14:textOutline>
        </w:rPr>
        <w:t>.</w:t>
      </w:r>
    </w:p>
    <w:p w14:paraId="142C3C8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Diese Langlebigkeit wird der sehr harten und wasserdichten Fruchthülle zugeschrieben, die die Frucht umschließt und sie vor Feuchtigkeit und äußeren Einflüssen schützt. Die Quintessenz der Langlebigkeit in der Pflanzenwelt.</w:t>
      </w:r>
    </w:p>
    <w:p w14:paraId="142C3C8D" w14:textId="77777777" w:rsidR="0020000D" w:rsidRPr="00BB3214" w:rsidRDefault="0020000D" w:rsidP="0057001C">
      <w:pPr>
        <w:jc w:val="both"/>
        <w:rPr>
          <w:rFonts w:ascii="Century Gothic" w:hAnsi="Century Gothic"/>
          <w:color w:val="000000" w:themeColor="text1"/>
          <w:lang w:val="de-DE"/>
        </w:rPr>
      </w:pPr>
    </w:p>
    <w:p w14:paraId="142C3C8E" w14:textId="77777777" w:rsidR="00A95EC1" w:rsidRPr="00BB3214" w:rsidRDefault="00794240" w:rsidP="00A95EC1">
      <w:pPr>
        <w:pStyle w:val="Pardfaut"/>
        <w:spacing w:line="20" w:lineRule="atLeast"/>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u w:color="000000"/>
          <w:vertAlign w:val="superscript"/>
          <w:lang w:val="de-DE"/>
          <w14:textOutline w14:w="12700" w14:cap="flat" w14:cmpd="sng" w14:algn="ctr">
            <w14:noFill/>
            <w14:prstDash w14:val="solid"/>
            <w14:miter w14:lim="400000"/>
          </w14:textOutline>
        </w:rPr>
        <w:t>1</w:t>
      </w:r>
      <w:r w:rsidRPr="00BB3214">
        <w:rPr>
          <w:rFonts w:ascii="Century Gothic" w:hAnsi="Century Gothic"/>
          <w:color w:val="000000" w:themeColor="text1"/>
          <w:sz w:val="20"/>
          <w:szCs w:val="20"/>
          <w:u w:color="000000"/>
          <w:lang w:val="de-DE"/>
          <w14:textOutline w14:w="12700" w14:cap="flat" w14:cmpd="sng" w14:algn="ctr">
            <w14:noFill/>
            <w14:prstDash w14:val="solid"/>
            <w14:miter w14:lim="400000"/>
          </w14:textOutline>
        </w:rPr>
        <w:t xml:space="preserve"> </w:t>
      </w:r>
      <w:r w:rsidRPr="00BB3214">
        <w:rPr>
          <w:rFonts w:ascii="Century Gothic" w:hAnsi="Century Gothic"/>
          <w:color w:val="000000" w:themeColor="text1"/>
          <w:sz w:val="20"/>
          <w:szCs w:val="20"/>
          <w:lang w:val="de-DE"/>
        </w:rPr>
        <w:t>https://newsroom.ucla.edu/releases/scientists-sequence-genome-of-245577</w:t>
      </w:r>
    </w:p>
    <w:p w14:paraId="142C3C8F" w14:textId="77777777" w:rsidR="00A95EC1" w:rsidRPr="00BB3214" w:rsidRDefault="00794240" w:rsidP="00A95EC1">
      <w:pPr>
        <w:autoSpaceDE w:val="0"/>
        <w:autoSpaceDN w:val="0"/>
        <w:adjustRightInd w:val="0"/>
        <w:jc w:val="both"/>
        <w:rPr>
          <w:rFonts w:ascii="Century Gothic" w:hAnsi="Century Gothic" w:cs="XqnfthAdvOT07517017"/>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Shen</w:t>
      </w:r>
      <w:proofErr w:type="spellEnd"/>
      <w:r w:rsidRPr="00BB3214">
        <w:rPr>
          <w:rFonts w:ascii="Century Gothic" w:hAnsi="Century Gothic"/>
          <w:color w:val="000000" w:themeColor="text1"/>
          <w:sz w:val="20"/>
          <w:szCs w:val="20"/>
          <w:lang w:val="de-DE"/>
        </w:rPr>
        <w:t xml:space="preserve">-Miller J: </w:t>
      </w:r>
      <w:proofErr w:type="spellStart"/>
      <w:r w:rsidRPr="00BB3214">
        <w:rPr>
          <w:rFonts w:ascii="Century Gothic" w:hAnsi="Century Gothic"/>
          <w:color w:val="000000" w:themeColor="text1"/>
          <w:sz w:val="20"/>
          <w:szCs w:val="20"/>
          <w:lang w:val="de-DE"/>
        </w:rPr>
        <w:t>Sacred</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lotus</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the</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long-living</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fruits</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of</w:t>
      </w:r>
      <w:proofErr w:type="spellEnd"/>
      <w:r w:rsidRPr="00BB3214">
        <w:rPr>
          <w:rFonts w:ascii="Century Gothic" w:hAnsi="Century Gothic"/>
          <w:color w:val="000000" w:themeColor="text1"/>
          <w:sz w:val="20"/>
          <w:szCs w:val="20"/>
          <w:lang w:val="de-DE"/>
        </w:rPr>
        <w:t xml:space="preserve"> China </w:t>
      </w:r>
      <w:proofErr w:type="spellStart"/>
      <w:r w:rsidRPr="00BB3214">
        <w:rPr>
          <w:rFonts w:ascii="Century Gothic" w:hAnsi="Century Gothic"/>
          <w:color w:val="000000" w:themeColor="text1"/>
          <w:sz w:val="20"/>
          <w:szCs w:val="20"/>
          <w:lang w:val="de-DE"/>
        </w:rPr>
        <w:t>Antique</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Seed</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Sci</w:t>
      </w:r>
      <w:proofErr w:type="spellEnd"/>
      <w:r w:rsidRPr="00BB3214">
        <w:rPr>
          <w:rFonts w:ascii="Century Gothic" w:hAnsi="Century Gothic"/>
          <w:color w:val="000000" w:themeColor="text1"/>
          <w:sz w:val="20"/>
          <w:szCs w:val="20"/>
          <w:lang w:val="de-DE"/>
        </w:rPr>
        <w:t xml:space="preserve"> Res 2002, 12:131-143.</w:t>
      </w:r>
    </w:p>
    <w:p w14:paraId="142C3C90" w14:textId="77777777" w:rsidR="00A95EC1" w:rsidRPr="00BB3214" w:rsidRDefault="00794240" w:rsidP="00A95EC1">
      <w:pPr>
        <w:autoSpaceDE w:val="0"/>
        <w:autoSpaceDN w:val="0"/>
        <w:adjustRightInd w:val="0"/>
        <w:jc w:val="both"/>
        <w:rPr>
          <w:rFonts w:ascii="Century Gothic" w:hAnsi="Century Gothic"/>
          <w:color w:val="000000" w:themeColor="text1"/>
          <w:sz w:val="20"/>
          <w:szCs w:val="20"/>
          <w:u w:color="000000"/>
          <w:lang w:val="de-DE"/>
          <w14:textOutline w14:w="12700" w14:cap="flat" w14:cmpd="sng" w14:algn="ctr">
            <w14:noFill/>
            <w14:prstDash w14:val="solid"/>
            <w14:miter w14:lim="400000"/>
          </w14:textOutlin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Shen-Miller J, Schopf JW, </w:t>
      </w:r>
      <w:proofErr w:type="spellStart"/>
      <w:r w:rsidRPr="00BB3214">
        <w:rPr>
          <w:rFonts w:ascii="Century Gothic" w:hAnsi="Century Gothic"/>
          <w:color w:val="000000" w:themeColor="text1"/>
          <w:sz w:val="20"/>
          <w:szCs w:val="20"/>
          <w:lang w:val="de-DE"/>
        </w:rPr>
        <w:t>Harbottle</w:t>
      </w:r>
      <w:proofErr w:type="spellEnd"/>
      <w:r w:rsidRPr="00BB3214">
        <w:rPr>
          <w:rFonts w:ascii="Century Gothic" w:hAnsi="Century Gothic"/>
          <w:color w:val="000000" w:themeColor="text1"/>
          <w:sz w:val="20"/>
          <w:szCs w:val="20"/>
          <w:lang w:val="de-DE"/>
        </w:rPr>
        <w:t xml:space="preserve"> G, Cao RJ, </w:t>
      </w:r>
      <w:proofErr w:type="spellStart"/>
      <w:r w:rsidRPr="00BB3214">
        <w:rPr>
          <w:rFonts w:ascii="Century Gothic" w:hAnsi="Century Gothic"/>
          <w:color w:val="000000" w:themeColor="text1"/>
          <w:sz w:val="20"/>
          <w:szCs w:val="20"/>
          <w:lang w:val="de-DE"/>
        </w:rPr>
        <w:t>Ouyang</w:t>
      </w:r>
      <w:proofErr w:type="spellEnd"/>
      <w:r w:rsidRPr="00BB3214">
        <w:rPr>
          <w:rFonts w:ascii="Century Gothic" w:hAnsi="Century Gothic"/>
          <w:color w:val="000000" w:themeColor="text1"/>
          <w:sz w:val="20"/>
          <w:szCs w:val="20"/>
          <w:lang w:val="de-DE"/>
        </w:rPr>
        <w:t xml:space="preserve"> S, Zhou KS, </w:t>
      </w:r>
      <w:proofErr w:type="spellStart"/>
      <w:r w:rsidRPr="00BB3214">
        <w:rPr>
          <w:rFonts w:ascii="Century Gothic" w:hAnsi="Century Gothic"/>
          <w:color w:val="000000" w:themeColor="text1"/>
          <w:sz w:val="20"/>
          <w:szCs w:val="20"/>
          <w:lang w:val="de-DE"/>
        </w:rPr>
        <w:t>Southon</w:t>
      </w:r>
      <w:proofErr w:type="spellEnd"/>
      <w:r w:rsidRPr="00BB3214">
        <w:rPr>
          <w:rFonts w:ascii="Century Gothic" w:hAnsi="Century Gothic"/>
          <w:color w:val="000000" w:themeColor="text1"/>
          <w:sz w:val="20"/>
          <w:szCs w:val="20"/>
          <w:lang w:val="de-DE"/>
        </w:rPr>
        <w:t xml:space="preserve"> JR, Liu GH: Long-</w:t>
      </w:r>
      <w:proofErr w:type="spellStart"/>
      <w:r w:rsidRPr="00BB3214">
        <w:rPr>
          <w:rFonts w:ascii="Century Gothic" w:hAnsi="Century Gothic"/>
          <w:color w:val="000000" w:themeColor="text1"/>
          <w:sz w:val="20"/>
          <w:szCs w:val="20"/>
          <w:lang w:val="de-DE"/>
        </w:rPr>
        <w:t>living</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lotus</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germination</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and</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soil</w:t>
      </w:r>
      <w:proofErr w:type="spellEnd"/>
      <w:r w:rsidRPr="00BB3214">
        <w:rPr>
          <w:rFonts w:ascii="Century Gothic" w:hAnsi="Century Gothic"/>
          <w:color w:val="000000" w:themeColor="text1"/>
          <w:sz w:val="20"/>
          <w:szCs w:val="20"/>
          <w:lang w:val="de-DE"/>
        </w:rPr>
        <w:t xml:space="preserve"> g-irradiation </w:t>
      </w:r>
      <w:proofErr w:type="spellStart"/>
      <w:r w:rsidRPr="00BB3214">
        <w:rPr>
          <w:rFonts w:ascii="Century Gothic" w:hAnsi="Century Gothic"/>
          <w:color w:val="000000" w:themeColor="text1"/>
          <w:sz w:val="20"/>
          <w:szCs w:val="20"/>
          <w:lang w:val="de-DE"/>
        </w:rPr>
        <w:t>of</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centuries-old</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fruits</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and</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cultivation</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growth</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and</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phenotypic</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abnormalities</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of</w:t>
      </w:r>
      <w:proofErr w:type="spellEnd"/>
      <w:r w:rsidRPr="00BB3214">
        <w:rPr>
          <w:rFonts w:ascii="Century Gothic" w:hAnsi="Century Gothic"/>
          <w:color w:val="000000" w:themeColor="text1"/>
          <w:sz w:val="20"/>
          <w:szCs w:val="20"/>
          <w:lang w:val="de-DE"/>
        </w:rPr>
        <w:t xml:space="preserve"> </w:t>
      </w:r>
      <w:proofErr w:type="spellStart"/>
      <w:r w:rsidRPr="00BB3214">
        <w:rPr>
          <w:rFonts w:ascii="Century Gothic" w:hAnsi="Century Gothic"/>
          <w:color w:val="000000" w:themeColor="text1"/>
          <w:sz w:val="20"/>
          <w:szCs w:val="20"/>
          <w:lang w:val="de-DE"/>
        </w:rPr>
        <w:t>offspring</w:t>
      </w:r>
      <w:proofErr w:type="spellEnd"/>
      <w:r w:rsidRPr="00BB3214">
        <w:rPr>
          <w:rFonts w:ascii="Century Gothic" w:hAnsi="Century Gothic"/>
          <w:color w:val="000000" w:themeColor="text1"/>
          <w:sz w:val="20"/>
          <w:szCs w:val="20"/>
          <w:lang w:val="de-DE"/>
        </w:rPr>
        <w:t>. Am J Bot 2002, 89:236-247.</w:t>
      </w:r>
    </w:p>
    <w:p w14:paraId="142C3C91" w14:textId="77777777" w:rsidR="00A95EC1" w:rsidRPr="00BB3214" w:rsidRDefault="00A95EC1" w:rsidP="00A95EC1">
      <w:pPr>
        <w:pStyle w:val="Pardfaut"/>
        <w:spacing w:line="20" w:lineRule="atLeast"/>
        <w:jc w:val="both"/>
        <w:rPr>
          <w:rStyle w:val="Aucun"/>
          <w:rFonts w:ascii="Century Gothic" w:eastAsia="Century Gothic" w:hAnsi="Century Gothic" w:cs="Century Gothic"/>
          <w:color w:val="000000" w:themeColor="text1"/>
          <w:u w:color="000000"/>
          <w:lang w:val="de-DE"/>
          <w14:textOutline w14:w="3175" w14:cap="flat" w14:cmpd="sng" w14:algn="ctr">
            <w14:solidFill>
              <w14:srgbClr w14:val="000000"/>
            </w14:solidFill>
            <w14:prstDash w14:val="solid"/>
            <w14:miter w14:lim="400000"/>
          </w14:textOutline>
        </w:rPr>
      </w:pPr>
    </w:p>
    <w:p w14:paraId="142C3C92" w14:textId="77777777" w:rsidR="0020000D" w:rsidRPr="00BB3214" w:rsidRDefault="0020000D" w:rsidP="0057001C">
      <w:pPr>
        <w:jc w:val="both"/>
        <w:rPr>
          <w:rFonts w:ascii="Century Gothic" w:hAnsi="Century Gothic"/>
          <w:color w:val="000000" w:themeColor="text1"/>
          <w:lang w:val="de-DE"/>
        </w:rPr>
      </w:pPr>
    </w:p>
    <w:p w14:paraId="142C3C93" w14:textId="77777777" w:rsidR="0020000D" w:rsidRPr="00BB3214" w:rsidRDefault="0020000D" w:rsidP="0057001C">
      <w:pPr>
        <w:jc w:val="both"/>
        <w:rPr>
          <w:rFonts w:ascii="Century Gothic" w:hAnsi="Century Gothic"/>
          <w:color w:val="000000" w:themeColor="text1"/>
          <w:lang w:val="de-DE"/>
        </w:rPr>
      </w:pPr>
    </w:p>
    <w:p w14:paraId="142C3C9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VON SEINEM ANBAU BIS ZU UNSEREN FORMELN</w:t>
      </w:r>
    </w:p>
    <w:p w14:paraId="142C3C95" w14:textId="77777777" w:rsidR="0020000D" w:rsidRPr="00BB3214" w:rsidRDefault="0020000D" w:rsidP="00E63D86">
      <w:pPr>
        <w:jc w:val="both"/>
        <w:rPr>
          <w:rFonts w:ascii="Century Gothic" w:hAnsi="Century Gothic"/>
          <w:color w:val="000000" w:themeColor="text1"/>
          <w:lang w:val="de-DE"/>
        </w:rPr>
      </w:pPr>
    </w:p>
    <w:p w14:paraId="142C3C96" w14:textId="77777777" w:rsidR="00947055" w:rsidRPr="00BB3214" w:rsidRDefault="00794240" w:rsidP="00E63D86">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Der KENZOKI Heilige Lotus wird von Mai bis Oktober entlang des Mekong-Flusses in der Ebene von Vientiane in Laos von einem exklusiven Partner von Kenzo angebaut. Der Heilige Lotus wird in bewässerten Reisfeldern angebaut, wodurch die Reinheit des Wassers kontrolliert werden kann. </w:t>
      </w:r>
    </w:p>
    <w:p w14:paraId="142C3C97" w14:textId="77777777" w:rsidR="00947055" w:rsidRPr="00BB3214" w:rsidRDefault="00947055" w:rsidP="00E63D86">
      <w:pPr>
        <w:jc w:val="both"/>
        <w:rPr>
          <w:rFonts w:ascii="Century Gothic" w:hAnsi="Century Gothic"/>
          <w:color w:val="000000" w:themeColor="text1"/>
          <w:lang w:val="de-DE"/>
        </w:rPr>
      </w:pPr>
    </w:p>
    <w:p w14:paraId="142C3C98" w14:textId="77777777" w:rsidR="0020000D" w:rsidRPr="00BB3214" w:rsidRDefault="00794240" w:rsidP="00E63D86">
      <w:pPr>
        <w:jc w:val="both"/>
        <w:rPr>
          <w:rFonts w:ascii="Century Gothic" w:hAnsi="Century Gothic"/>
          <w:color w:val="000000" w:themeColor="text1"/>
          <w:lang w:val="de-DE"/>
        </w:rPr>
      </w:pPr>
      <w:r w:rsidRPr="00BB3214">
        <w:rPr>
          <w:rFonts w:ascii="Century Gothic" w:hAnsi="Century Gothic"/>
          <w:color w:val="000000" w:themeColor="text1"/>
          <w:lang w:val="de-DE"/>
        </w:rPr>
        <w:t>Die Blumen werden dann sehr früh am Morgen oder am Ende des Tages geerntet. Einer nach dem anderen wird der Heilige Lotus mit größter Sorgfalt von Hand gepflückt: im richtigen Stadium der Blüte, ohne seine Blütenblätter zu verlieren oder das Wasser zu berühren, um alle Qualitäten zu bewahren.</w:t>
      </w:r>
    </w:p>
    <w:p w14:paraId="142C3C99" w14:textId="77777777" w:rsidR="0020000D" w:rsidRPr="00BB3214" w:rsidRDefault="0020000D" w:rsidP="0020000D">
      <w:pPr>
        <w:rPr>
          <w:rFonts w:ascii="Century Gothic" w:hAnsi="Century Gothic"/>
          <w:color w:val="000000" w:themeColor="text1"/>
          <w:lang w:val="de-DE"/>
        </w:rPr>
      </w:pPr>
    </w:p>
    <w:p w14:paraId="142C3C9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Nach der Ernte werden die verschiedenen Teile der Blüte von Hand sortiert und nach traditionellen Verfahren getrocknet. </w:t>
      </w:r>
    </w:p>
    <w:p w14:paraId="142C3C9D" w14:textId="77777777" w:rsidR="0020000D" w:rsidRPr="00630CE5" w:rsidRDefault="0020000D" w:rsidP="0020000D">
      <w:pPr>
        <w:rPr>
          <w:rFonts w:ascii="Century Gothic" w:hAnsi="Century Gothic"/>
          <w:color w:val="000000" w:themeColor="text1"/>
          <w:lang w:val="de-DE"/>
        </w:rPr>
      </w:pPr>
    </w:p>
    <w:p w14:paraId="142C3C9E" w14:textId="77777777" w:rsidR="0020000D" w:rsidRPr="00BB3214" w:rsidRDefault="0020000D" w:rsidP="0020000D">
      <w:pPr>
        <w:rPr>
          <w:rFonts w:ascii="Century Gothic" w:hAnsi="Century Gothic"/>
          <w:color w:val="000000" w:themeColor="text1"/>
          <w:lang w:val="de-DE"/>
        </w:rPr>
      </w:pPr>
    </w:p>
    <w:p w14:paraId="142C3C9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 DIE PFLEGE-EXPERTISE</w:t>
      </w:r>
    </w:p>
    <w:p w14:paraId="142C3CA0" w14:textId="77777777" w:rsidR="0020000D" w:rsidRPr="00BB3214" w:rsidRDefault="0020000D" w:rsidP="0020000D">
      <w:pPr>
        <w:rPr>
          <w:rFonts w:ascii="Century Gothic" w:hAnsi="Century Gothic"/>
          <w:color w:val="000000" w:themeColor="text1"/>
          <w:lang w:val="de-DE"/>
        </w:rPr>
      </w:pPr>
    </w:p>
    <w:p w14:paraId="142C3CA1"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Neuformulierung der gesamten KENZOKI-Franchise wurde mit dem größten Respekt für alle Hauttypen und in dem Bestreben konzipiert, sensorische Texturen anzubieten, die immer leistungsfähiger und vorteilhafter sind und mindestens 90 % Inhaltsstoffe natürlichen Ursprungs enthalten</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sz w:val="22"/>
          <w:szCs w:val="22"/>
          <w:lang w:val="de-DE"/>
        </w:rPr>
        <w:t>.</w:t>
      </w:r>
    </w:p>
    <w:p w14:paraId="142C3CA2" w14:textId="77777777" w:rsidR="0020000D" w:rsidRPr="00BB3214" w:rsidRDefault="0020000D" w:rsidP="0057001C">
      <w:pPr>
        <w:jc w:val="both"/>
        <w:rPr>
          <w:rFonts w:ascii="Century Gothic" w:hAnsi="Century Gothic"/>
          <w:color w:val="000000" w:themeColor="text1"/>
          <w:lang w:val="de-DE"/>
        </w:rPr>
      </w:pPr>
    </w:p>
    <w:p w14:paraId="142C3CA3"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Seit zwanzig Jahren erforscht KENZOKI die Geheimnisse der Heiligen Lotusblüte und hat das Beste davon in zwei neuen Extrakten eingefangen, die mit Lösungsmitteln 100 % natürlichen Ursprungs</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gewonnen werden, um spezifische Moleküle zu extrahieren und auf die wichtigsten Vorteile für die Haut abzuzielen:</w:t>
      </w:r>
    </w:p>
    <w:p w14:paraId="142C3CA4" w14:textId="77777777" w:rsidR="0020000D" w:rsidRPr="00BB3214" w:rsidRDefault="0020000D" w:rsidP="0057001C">
      <w:pPr>
        <w:jc w:val="both"/>
        <w:rPr>
          <w:rFonts w:ascii="Century Gothic" w:hAnsi="Century Gothic"/>
          <w:color w:val="000000" w:themeColor="text1"/>
          <w:lang w:val="de-DE"/>
        </w:rPr>
      </w:pPr>
    </w:p>
    <w:p w14:paraId="142C3CA5"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Der Wasserextrakt der Blüte des Heiligen Lotus wird durch eine Extraktion mit einem natürlich vorkommenden hydro-</w:t>
      </w:r>
      <w:proofErr w:type="spellStart"/>
      <w:r w:rsidRPr="00BB3214">
        <w:rPr>
          <w:rFonts w:ascii="Century Gothic" w:hAnsi="Century Gothic"/>
          <w:color w:val="000000" w:themeColor="text1"/>
          <w:lang w:val="de-DE"/>
        </w:rPr>
        <w:t>glykolischen</w:t>
      </w:r>
      <w:proofErr w:type="spellEnd"/>
      <w:r w:rsidRPr="00BB3214">
        <w:rPr>
          <w:rFonts w:ascii="Century Gothic" w:hAnsi="Century Gothic"/>
          <w:color w:val="000000" w:themeColor="text1"/>
          <w:lang w:val="de-DE"/>
        </w:rPr>
        <w:t xml:space="preserve"> Lösungsmittel gewonnen, mit dem Flavonoide extrahiert werden können, Moleküle, die insbesondere für ihre Eigenschaften gegen freie Radikale bekannt sind.</w:t>
      </w:r>
    </w:p>
    <w:p w14:paraId="142C3CA6" w14:textId="77777777" w:rsidR="0020000D" w:rsidRPr="00BB3214" w:rsidRDefault="0020000D" w:rsidP="0057001C">
      <w:pPr>
        <w:jc w:val="both"/>
        <w:rPr>
          <w:rFonts w:ascii="Century Gothic" w:hAnsi="Century Gothic"/>
          <w:color w:val="000000" w:themeColor="text1"/>
          <w:lang w:val="de-DE"/>
        </w:rPr>
      </w:pPr>
    </w:p>
    <w:p w14:paraId="142C3CA7"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w:t>
      </w:r>
      <w:r w:rsidRPr="00BB3214">
        <w:rPr>
          <w:rFonts w:ascii="Century Gothic" w:hAnsi="Century Gothic"/>
          <w:color w:val="000000" w:themeColor="text1"/>
          <w:lang w:val="de-DE"/>
        </w:rPr>
        <w:tab/>
        <w:t>Der Ölextrakt aus der Blüte des Heiligen Lotus wird durch Extraktion mit einem öligen Lösungsmittel natürlichen Ursprungs gewonnen, mit dem Phytosterole extrahiert werden können, wobei Sterole Moleküle sind, die die Lipidmatrix der Epidermis bilden.</w:t>
      </w:r>
    </w:p>
    <w:p w14:paraId="142C3CA8" w14:textId="77777777" w:rsidR="0020000D" w:rsidRPr="00BB3214" w:rsidRDefault="0020000D" w:rsidP="0057001C">
      <w:pPr>
        <w:jc w:val="both"/>
        <w:rPr>
          <w:rFonts w:ascii="Century Gothic" w:hAnsi="Century Gothic"/>
          <w:color w:val="000000" w:themeColor="text1"/>
          <w:lang w:val="de-DE"/>
        </w:rPr>
      </w:pPr>
    </w:p>
    <w:p w14:paraId="142C3CA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Diese beiden Extrakte werden in unsere Formeln integriert, um ihre wohltuende Wirkung beim ersten Kontakt mit der Haut zu entfalten.</w:t>
      </w:r>
    </w:p>
    <w:p w14:paraId="142C3CAA" w14:textId="77777777" w:rsidR="0020000D" w:rsidRPr="00BB3214" w:rsidRDefault="0020000D" w:rsidP="0057001C">
      <w:pPr>
        <w:jc w:val="both"/>
        <w:rPr>
          <w:rFonts w:ascii="Century Gothic" w:hAnsi="Century Gothic"/>
          <w:color w:val="000000" w:themeColor="text1"/>
          <w:lang w:val="de-DE"/>
        </w:rPr>
      </w:pPr>
    </w:p>
    <w:p w14:paraId="142C3CA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Unsere Formeln kombinieren diesen Extrakt aus dem Heiligen Lotus mit sorgfältig ausgewählten Inhaltsstoffen natürlichen Ursprungs, um seine Wirkung zu ergänzen. Diese Duos von Inhaltsstoffen, die bei Kenzo einzigartig sind, sind Teil unserer drei neuen Produktlinien: </w:t>
      </w:r>
    </w:p>
    <w:p w14:paraId="142C3CAC" w14:textId="77777777" w:rsidR="0020000D" w:rsidRPr="00BB3214" w:rsidRDefault="0020000D" w:rsidP="0057001C">
      <w:pPr>
        <w:jc w:val="both"/>
        <w:rPr>
          <w:rFonts w:ascii="Century Gothic" w:hAnsi="Century Gothic"/>
          <w:color w:val="000000" w:themeColor="text1"/>
          <w:lang w:val="de-DE"/>
        </w:rPr>
      </w:pPr>
    </w:p>
    <w:p w14:paraId="142C3CAD" w14:textId="792AAF9E"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Jugend-Fluss: Ein synergetisches Duo aus Wasser- und Ölextrakten aus den Blüten des Heiligen Lotus, kombiniert mit einem natürlich vorkommenden Extrakt aus der Wilden Malve, um den „Jugend-Fluss“ der Haut zu reaktivieren.</w:t>
      </w:r>
      <w:r w:rsidR="0051068B">
        <w:rPr>
          <w:rFonts w:ascii="Century Gothic" w:hAnsi="Century Gothic"/>
          <w:color w:val="000000" w:themeColor="text1"/>
          <w:lang w:val="de-DE"/>
        </w:rPr>
        <w:t xml:space="preserve"> </w:t>
      </w:r>
      <w:r w:rsidRPr="00BB3214">
        <w:rPr>
          <w:rFonts w:ascii="Century Gothic" w:hAnsi="Century Gothic"/>
          <w:color w:val="000000" w:themeColor="text1"/>
          <w:lang w:val="de-DE"/>
        </w:rPr>
        <w:t xml:space="preserve">Diese Kombination hilft, Falten und feine Linien sichtbar zu glätten und der Haut Festigkeit, Widerstandskraft und Ausstrahlung zu verleihen. </w:t>
      </w:r>
    </w:p>
    <w:p w14:paraId="142C3CAE" w14:textId="77777777" w:rsidR="0020000D" w:rsidRPr="00BB3214" w:rsidRDefault="0020000D" w:rsidP="0057001C">
      <w:pPr>
        <w:jc w:val="both"/>
        <w:rPr>
          <w:rFonts w:ascii="Century Gothic" w:hAnsi="Century Gothic"/>
          <w:color w:val="000000" w:themeColor="text1"/>
          <w:lang w:val="de-DE"/>
        </w:rPr>
      </w:pPr>
    </w:p>
    <w:p w14:paraId="142C3CA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Feuchtigkeits-Fluss: Die Kombination des Wasserextrakts aus der Blüte des Heiligen Lotus mit natürlich vorkommenden Hyaluronsäuren stimuliert den „Feuchtigkeits-Fluss“ der Epidermis und stärkt die Hautbarriere. Die clevere Kombination aus drei Hyaluronsäuren mit unterschiedlichem Molekulargewicht wirkt auf verschiedenen Ebenen des Feuchtigkeitshaushalts und kann an die einzelnen Schritte der Pflegeroutine angepasst werden.</w:t>
      </w:r>
    </w:p>
    <w:p w14:paraId="142C3CB0" w14:textId="77777777" w:rsidR="0020000D" w:rsidRPr="00BB3214" w:rsidRDefault="0020000D" w:rsidP="0020000D">
      <w:pPr>
        <w:rPr>
          <w:rFonts w:ascii="Century Gothic" w:hAnsi="Century Gothic"/>
          <w:color w:val="000000" w:themeColor="text1"/>
          <w:lang w:val="de-DE"/>
        </w:rPr>
      </w:pPr>
    </w:p>
    <w:p w14:paraId="142C3CB1" w14:textId="77777777" w:rsidR="0020000D" w:rsidRPr="00BB3214" w:rsidRDefault="00794240" w:rsidP="00E63D86">
      <w:pPr>
        <w:jc w:val="both"/>
        <w:rPr>
          <w:rFonts w:ascii="Century Gothic" w:hAnsi="Century Gothic"/>
          <w:color w:val="000000" w:themeColor="text1"/>
          <w:lang w:val="de-DE"/>
        </w:rPr>
      </w:pPr>
      <w:r w:rsidRPr="00BB3214">
        <w:rPr>
          <w:rFonts w:ascii="Century Gothic" w:hAnsi="Century Gothic"/>
          <w:color w:val="000000" w:themeColor="text1"/>
          <w:lang w:val="de-DE"/>
        </w:rPr>
        <w:t>Nährstoff-Fluss: Das Ölextrakt aus der Blüte des Heiligen Lotus, gemischt mit natürlich vorkommenden Reispeptiden</w:t>
      </w:r>
      <w:r w:rsidRPr="00BB3214">
        <w:rPr>
          <w:rFonts w:ascii="Century Gothic" w:hAnsi="Century Gothic"/>
          <w:color w:val="000000" w:themeColor="text1"/>
          <w:vertAlign w:val="superscript"/>
          <w:lang w:val="de-DE"/>
        </w:rPr>
        <w:t>3</w:t>
      </w:r>
      <w:r w:rsidRPr="00BB3214">
        <w:rPr>
          <w:rFonts w:ascii="Century Gothic" w:hAnsi="Century Gothic"/>
          <w:color w:val="000000" w:themeColor="text1"/>
          <w:lang w:val="de-DE"/>
        </w:rPr>
        <w:t xml:space="preserve">, um den „Nährstoff-Fluss“ anzukurbeln, der die Haut vor Feuchtigkeitsverlust schützt und ihr ein glatteres, pralleres Aussehen verleiht. </w:t>
      </w:r>
    </w:p>
    <w:p w14:paraId="142C3CB2" w14:textId="77777777" w:rsidR="0020000D" w:rsidRPr="00BB3214" w:rsidRDefault="0020000D" w:rsidP="00E63D86">
      <w:pPr>
        <w:jc w:val="both"/>
        <w:rPr>
          <w:rFonts w:ascii="Century Gothic" w:hAnsi="Century Gothic"/>
          <w:color w:val="000000" w:themeColor="text1"/>
          <w:lang w:val="de-DE"/>
        </w:rPr>
      </w:pPr>
    </w:p>
    <w:p w14:paraId="142C3CB3" w14:textId="77777777" w:rsidR="0020000D" w:rsidRPr="00BB3214" w:rsidRDefault="00794240" w:rsidP="00E63D86">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Die </w:t>
      </w:r>
      <w:proofErr w:type="spellStart"/>
      <w:r w:rsidRPr="00BB3214">
        <w:rPr>
          <w:rFonts w:ascii="Century Gothic" w:hAnsi="Century Gothic"/>
          <w:color w:val="000000" w:themeColor="text1"/>
          <w:lang w:val="de-DE"/>
        </w:rPr>
        <w:t>Formulierer</w:t>
      </w:r>
      <w:proofErr w:type="spellEnd"/>
      <w:r w:rsidRPr="00BB3214">
        <w:rPr>
          <w:rFonts w:ascii="Century Gothic" w:hAnsi="Century Gothic"/>
          <w:color w:val="000000" w:themeColor="text1"/>
          <w:lang w:val="de-DE"/>
        </w:rPr>
        <w:t xml:space="preserve"> haben ihr ganzes Know-how eingesetzt und lassen sich von der Natur inspirieren, um ultra-sensorische Formeln, z. B. mit Kartoffelstärke zu entwickeln, die eine Textur mit gekörntem Effekt ermöglicht. </w:t>
      </w:r>
    </w:p>
    <w:p w14:paraId="142C3CB4" w14:textId="77777777" w:rsidR="0020000D" w:rsidRPr="00BB3214" w:rsidRDefault="0020000D" w:rsidP="0020000D">
      <w:pPr>
        <w:rPr>
          <w:rFonts w:ascii="Century Gothic" w:hAnsi="Century Gothic"/>
          <w:color w:val="000000" w:themeColor="text1"/>
          <w:lang w:val="de-DE"/>
        </w:rPr>
      </w:pPr>
    </w:p>
    <w:p w14:paraId="142C3CB5"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 tragen zur Integrität und Sinnesempfindung der Formel bei.</w:t>
      </w:r>
    </w:p>
    <w:p w14:paraId="142C3CB6"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Basierend auf ISO 16128.</w:t>
      </w:r>
    </w:p>
    <w:p w14:paraId="142C3CB7"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Ausgenommen BALSAM FÜR LIPPEN ZUM KÜSSEN und ROSA BALSAM FÜR LIPPEN ZUM KÜSSEN mit einem Extrakt aus natürlichem </w:t>
      </w:r>
      <w:proofErr w:type="spellStart"/>
      <w:r w:rsidRPr="00BB3214">
        <w:rPr>
          <w:rFonts w:ascii="Century Gothic" w:hAnsi="Century Gothic"/>
          <w:color w:val="000000" w:themeColor="text1"/>
          <w:sz w:val="20"/>
          <w:szCs w:val="20"/>
          <w:lang w:val="de-DE"/>
        </w:rPr>
        <w:t>Queller</w:t>
      </w:r>
      <w:proofErr w:type="spellEnd"/>
    </w:p>
    <w:p w14:paraId="142C3CB8" w14:textId="77777777" w:rsidR="0020000D" w:rsidRPr="00BB3214" w:rsidRDefault="0020000D" w:rsidP="0057001C">
      <w:pPr>
        <w:jc w:val="both"/>
        <w:rPr>
          <w:rFonts w:ascii="Century Gothic" w:hAnsi="Century Gothic"/>
          <w:color w:val="000000" w:themeColor="text1"/>
          <w:lang w:val="de-DE"/>
        </w:rPr>
      </w:pPr>
    </w:p>
    <w:p w14:paraId="142C3CB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4. SINNESEMPFINDEN DIREKT AUF DER HAUT</w:t>
      </w:r>
    </w:p>
    <w:p w14:paraId="142C3CBA" w14:textId="77777777" w:rsidR="0020000D" w:rsidRPr="00BB3214" w:rsidRDefault="0020000D" w:rsidP="0057001C">
      <w:pPr>
        <w:jc w:val="both"/>
        <w:rPr>
          <w:rFonts w:ascii="Century Gothic" w:hAnsi="Century Gothic"/>
          <w:color w:val="000000" w:themeColor="text1"/>
          <w:lang w:val="de-DE"/>
        </w:rPr>
      </w:pPr>
    </w:p>
    <w:p w14:paraId="142C3CB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Für jede unserer Formeln gibt es Texturen und Düfte, die sich gut anfühlen und bei jeder Anwendung für Wohlbefinden sorgen. Die empfundenen Emotionen wurden ebenso getestet</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 xml:space="preserve">wie die Vorteile für die Haut. </w:t>
      </w:r>
    </w:p>
    <w:p w14:paraId="142C3CBC" w14:textId="77777777" w:rsidR="00BE7182" w:rsidRPr="00BB3214" w:rsidRDefault="00BE7182" w:rsidP="0057001C">
      <w:pPr>
        <w:jc w:val="both"/>
        <w:rPr>
          <w:rFonts w:ascii="Century Gothic" w:hAnsi="Century Gothic"/>
          <w:color w:val="000000" w:themeColor="text1"/>
          <w:lang w:val="de-DE"/>
        </w:rPr>
      </w:pPr>
    </w:p>
    <w:p w14:paraId="142C3CBD" w14:textId="77777777" w:rsidR="0020000D" w:rsidRPr="00BB3214" w:rsidRDefault="00794240" w:rsidP="00E96190">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 xml:space="preserve">Selbsteinschätzungstests durch </w:t>
      </w:r>
      <w:proofErr w:type="spellStart"/>
      <w:r w:rsidRPr="00BB3214">
        <w:rPr>
          <w:rFonts w:ascii="Century Gothic" w:hAnsi="Century Gothic"/>
          <w:color w:val="000000" w:themeColor="text1"/>
          <w:sz w:val="20"/>
          <w:szCs w:val="20"/>
          <w:lang w:val="de-DE"/>
        </w:rPr>
        <w:t>Manikin</w:t>
      </w:r>
      <w:proofErr w:type="spellEnd"/>
      <w:r w:rsidRPr="00BB3214">
        <w:rPr>
          <w:rFonts w:ascii="Century Gothic" w:hAnsi="Century Gothic"/>
          <w:color w:val="000000" w:themeColor="text1"/>
          <w:sz w:val="20"/>
          <w:szCs w:val="20"/>
          <w:lang w:val="de-DE"/>
        </w:rPr>
        <w:t xml:space="preserve"> und </w:t>
      </w:r>
      <w:proofErr w:type="spellStart"/>
      <w:r w:rsidRPr="00BB3214">
        <w:rPr>
          <w:rFonts w:ascii="Century Gothic" w:hAnsi="Century Gothic"/>
          <w:color w:val="000000" w:themeColor="text1"/>
          <w:sz w:val="20"/>
          <w:szCs w:val="20"/>
          <w:lang w:val="de-DE"/>
        </w:rPr>
        <w:t>Emocards</w:t>
      </w:r>
      <w:proofErr w:type="spellEnd"/>
    </w:p>
    <w:p w14:paraId="142C3CBE" w14:textId="77777777" w:rsidR="0020000D" w:rsidRPr="00BB3214" w:rsidRDefault="0020000D" w:rsidP="0057001C">
      <w:pPr>
        <w:jc w:val="both"/>
        <w:rPr>
          <w:rFonts w:ascii="Century Gothic" w:hAnsi="Century Gothic"/>
          <w:color w:val="000000" w:themeColor="text1"/>
          <w:lang w:val="de-DE"/>
        </w:rPr>
      </w:pPr>
    </w:p>
    <w:p w14:paraId="142C3CB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Für jede Linie gibt es die charakteristischen Parfums des Hauses mit frischen und wohltuenden Noten, die von großen Namen der Parfümeriebranche </w:t>
      </w:r>
      <w:proofErr w:type="spellStart"/>
      <w:r w:rsidRPr="00BB3214">
        <w:rPr>
          <w:rFonts w:ascii="Century Gothic" w:hAnsi="Century Gothic"/>
          <w:color w:val="000000" w:themeColor="text1"/>
          <w:lang w:val="de-DE"/>
        </w:rPr>
        <w:t>Shyamala</w:t>
      </w:r>
      <w:proofErr w:type="spellEnd"/>
      <w:r w:rsidRPr="00BB3214">
        <w:rPr>
          <w:rFonts w:ascii="Century Gothic" w:hAnsi="Century Gothic"/>
          <w:color w:val="000000" w:themeColor="text1"/>
          <w:lang w:val="de-DE"/>
        </w:rPr>
        <w:t xml:space="preserve"> </w:t>
      </w:r>
      <w:proofErr w:type="spellStart"/>
      <w:r w:rsidRPr="00BB3214">
        <w:rPr>
          <w:rFonts w:ascii="Century Gothic" w:hAnsi="Century Gothic"/>
          <w:color w:val="000000" w:themeColor="text1"/>
          <w:lang w:val="de-DE"/>
        </w:rPr>
        <w:t>Maisondieu</w:t>
      </w:r>
      <w:proofErr w:type="spellEnd"/>
      <w:r w:rsidRPr="00BB3214">
        <w:rPr>
          <w:rFonts w:ascii="Century Gothic" w:hAnsi="Century Gothic"/>
          <w:color w:val="000000" w:themeColor="text1"/>
          <w:lang w:val="de-DE"/>
        </w:rPr>
        <w:t xml:space="preserve">, Olivier </w:t>
      </w:r>
      <w:proofErr w:type="spellStart"/>
      <w:r w:rsidRPr="00BB3214">
        <w:rPr>
          <w:rFonts w:ascii="Century Gothic" w:hAnsi="Century Gothic"/>
          <w:color w:val="000000" w:themeColor="text1"/>
          <w:lang w:val="de-DE"/>
        </w:rPr>
        <w:t>Cresp</w:t>
      </w:r>
      <w:proofErr w:type="spellEnd"/>
      <w:r w:rsidRPr="00BB3214">
        <w:rPr>
          <w:rFonts w:ascii="Century Gothic" w:hAnsi="Century Gothic"/>
          <w:color w:val="000000" w:themeColor="text1"/>
          <w:lang w:val="de-DE"/>
        </w:rPr>
        <w:t xml:space="preserve"> und Florent </w:t>
      </w:r>
      <w:proofErr w:type="spellStart"/>
      <w:r w:rsidRPr="00BB3214">
        <w:rPr>
          <w:rFonts w:ascii="Century Gothic" w:hAnsi="Century Gothic"/>
          <w:color w:val="000000" w:themeColor="text1"/>
          <w:lang w:val="de-DE"/>
        </w:rPr>
        <w:t>Jubert</w:t>
      </w:r>
      <w:proofErr w:type="spellEnd"/>
      <w:r w:rsidRPr="00BB3214">
        <w:rPr>
          <w:rFonts w:ascii="Century Gothic" w:hAnsi="Century Gothic"/>
          <w:color w:val="000000" w:themeColor="text1"/>
          <w:lang w:val="de-DE"/>
        </w:rPr>
        <w:t xml:space="preserve"> entwickelt wurden.</w:t>
      </w:r>
    </w:p>
    <w:p w14:paraId="142C3CC0" w14:textId="77777777" w:rsidR="0020000D" w:rsidRPr="00BB3214" w:rsidRDefault="0020000D" w:rsidP="0057001C">
      <w:pPr>
        <w:jc w:val="both"/>
        <w:rPr>
          <w:rFonts w:ascii="Century Gothic" w:hAnsi="Century Gothic"/>
          <w:color w:val="000000" w:themeColor="text1"/>
          <w:lang w:val="de-DE"/>
        </w:rPr>
      </w:pPr>
    </w:p>
    <w:p w14:paraId="142C3CC1" w14:textId="77777777" w:rsidR="0020000D" w:rsidRPr="00BB3214" w:rsidRDefault="0020000D" w:rsidP="0057001C">
      <w:pPr>
        <w:jc w:val="both"/>
        <w:rPr>
          <w:rFonts w:ascii="Century Gothic" w:hAnsi="Century Gothic"/>
          <w:color w:val="000000" w:themeColor="text1"/>
          <w:lang w:val="de-DE"/>
        </w:rPr>
      </w:pPr>
    </w:p>
    <w:p w14:paraId="142C3CC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KUNST DER GESTE</w:t>
      </w:r>
    </w:p>
    <w:p w14:paraId="142C3CC3" w14:textId="77777777" w:rsidR="0020000D" w:rsidRPr="00BB3214" w:rsidRDefault="0020000D" w:rsidP="0057001C">
      <w:pPr>
        <w:jc w:val="both"/>
        <w:rPr>
          <w:rFonts w:ascii="Century Gothic" w:hAnsi="Century Gothic"/>
          <w:color w:val="000000" w:themeColor="text1"/>
          <w:lang w:val="de-DE"/>
        </w:rPr>
      </w:pPr>
    </w:p>
    <w:p w14:paraId="142C3CC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Fachwissen und Wohlbefinden stehen im Mittelpunkt der KENZOKI-Pflegeroutine. Zwei neue Gesten wurden in Zusammenarbeit mit Sylvie LEFRANC, der französischen Expertin für Gesichts-Yoga, entwickelt. Beide basieren auf </w:t>
      </w:r>
      <w:proofErr w:type="spellStart"/>
      <w:r w:rsidRPr="00BB3214">
        <w:rPr>
          <w:rFonts w:ascii="Century Gothic" w:hAnsi="Century Gothic"/>
          <w:color w:val="000000" w:themeColor="text1"/>
          <w:lang w:val="de-DE"/>
        </w:rPr>
        <w:t>Akupressurtechniken</w:t>
      </w:r>
      <w:proofErr w:type="spellEnd"/>
      <w:r w:rsidRPr="00BB3214">
        <w:rPr>
          <w:rFonts w:ascii="Century Gothic" w:hAnsi="Century Gothic"/>
          <w:color w:val="000000" w:themeColor="text1"/>
          <w:lang w:val="de-DE"/>
        </w:rPr>
        <w:t>, um das Qi zu stimulieren und die Anwendung der Pflege in jedem Schritt der Routine zu optimieren.</w:t>
      </w:r>
    </w:p>
    <w:p w14:paraId="142C3CC5" w14:textId="77777777" w:rsidR="0020000D" w:rsidRPr="00BB3214" w:rsidRDefault="0020000D" w:rsidP="0057001C">
      <w:pPr>
        <w:jc w:val="both"/>
        <w:rPr>
          <w:rFonts w:ascii="Century Gothic" w:hAnsi="Century Gothic"/>
          <w:color w:val="000000" w:themeColor="text1"/>
          <w:lang w:val="de-DE"/>
        </w:rPr>
      </w:pPr>
    </w:p>
    <w:p w14:paraId="142C3CC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QI-GESTEN FÜR DEN JUGEND-FLUSS</w:t>
      </w:r>
    </w:p>
    <w:p w14:paraId="142C3CC7" w14:textId="77777777" w:rsidR="0020000D" w:rsidRPr="00BB3214" w:rsidRDefault="0020000D" w:rsidP="0057001C">
      <w:pPr>
        <w:jc w:val="both"/>
        <w:rPr>
          <w:rFonts w:ascii="Century Gothic" w:hAnsi="Century Gothic"/>
          <w:color w:val="000000" w:themeColor="text1"/>
          <w:lang w:val="de-DE"/>
        </w:rPr>
      </w:pPr>
    </w:p>
    <w:p w14:paraId="142C3CC8"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GESICHTSWASSER FÜR DIE BEWAHRTE JUGEND </w:t>
      </w:r>
    </w:p>
    <w:p w14:paraId="142C3CC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Tränken Sie ein Wattepad mit dem Gesichtswasser, tragen Sie es in kreisenden Bewegungen auf Gesicht und Hals auf und klopfen Sie es ein, bis es eingezogen ist. </w:t>
      </w:r>
    </w:p>
    <w:p w14:paraId="142C3CCA" w14:textId="77777777" w:rsidR="00CD105B" w:rsidRPr="00BB3214" w:rsidRDefault="00CD105B" w:rsidP="0057001C">
      <w:pPr>
        <w:jc w:val="both"/>
        <w:rPr>
          <w:rFonts w:ascii="Century Gothic" w:hAnsi="Century Gothic"/>
          <w:color w:val="000000" w:themeColor="text1"/>
          <w:lang w:val="de-DE"/>
        </w:rPr>
      </w:pPr>
    </w:p>
    <w:p w14:paraId="142C3CCB"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SERUM FÜR JUGEND-FLUSS </w:t>
      </w:r>
    </w:p>
    <w:p w14:paraId="142C3CC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Gleichmäßig auf Gesicht und Hals auftragen. Führen Sie eine rollenden Druckbewegung auf dem Gesicht aus und wechseln Sie mit den </w:t>
      </w:r>
      <w:proofErr w:type="spellStart"/>
      <w:r w:rsidRPr="00BB3214">
        <w:rPr>
          <w:rFonts w:ascii="Century Gothic" w:hAnsi="Century Gothic"/>
          <w:color w:val="000000" w:themeColor="text1"/>
          <w:lang w:val="de-DE"/>
        </w:rPr>
        <w:t>Akupressurpunkten</w:t>
      </w:r>
      <w:proofErr w:type="spellEnd"/>
      <w:r w:rsidRPr="00BB3214">
        <w:rPr>
          <w:rFonts w:ascii="Century Gothic" w:hAnsi="Century Gothic"/>
          <w:color w:val="000000" w:themeColor="text1"/>
          <w:lang w:val="de-DE"/>
        </w:rPr>
        <w:t xml:space="preserve"> ab, um ein perfektes Einziehen zu erreichen </w:t>
      </w:r>
      <w:r w:rsidRPr="00BB3214">
        <w:rPr>
          <w:rFonts w:ascii="Century Gothic" w:hAnsi="Century Gothic"/>
          <w:color w:val="000000" w:themeColor="text1"/>
          <w:lang w:val="de-DE"/>
        </w:rPr>
        <w:tab/>
      </w:r>
    </w:p>
    <w:p w14:paraId="142C3CCD" w14:textId="77777777" w:rsidR="00CD105B" w:rsidRPr="00BB3214" w:rsidRDefault="00CD105B" w:rsidP="0057001C">
      <w:pPr>
        <w:jc w:val="both"/>
        <w:rPr>
          <w:rFonts w:ascii="Century Gothic" w:hAnsi="Century Gothic"/>
          <w:color w:val="000000" w:themeColor="text1"/>
          <w:lang w:val="de-DE"/>
        </w:rPr>
      </w:pPr>
    </w:p>
    <w:p w14:paraId="142C3CCE"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SAMT-CREME FÜR NEUE HAUT </w:t>
      </w:r>
    </w:p>
    <w:p w14:paraId="142C3CC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Auf Gesicht und Hals auftragen. Streichen Sie die Creme sanft auf Gesicht und Stirn mit Aufwärtsbewegungen, abwechselnd mit den </w:t>
      </w:r>
      <w:proofErr w:type="spellStart"/>
      <w:r w:rsidRPr="00BB3214">
        <w:rPr>
          <w:rFonts w:ascii="Century Gothic" w:hAnsi="Century Gothic"/>
          <w:color w:val="000000" w:themeColor="text1"/>
          <w:lang w:val="de-DE"/>
        </w:rPr>
        <w:t>Akupressurpunkten</w:t>
      </w:r>
      <w:proofErr w:type="spellEnd"/>
      <w:r w:rsidRPr="00BB3214">
        <w:rPr>
          <w:rFonts w:ascii="Century Gothic" w:hAnsi="Century Gothic"/>
          <w:color w:val="000000" w:themeColor="text1"/>
          <w:lang w:val="de-DE"/>
        </w:rPr>
        <w:t xml:space="preserve"> auf dem gesamten Gesicht. </w:t>
      </w:r>
    </w:p>
    <w:p w14:paraId="142C3CD0" w14:textId="77777777" w:rsidR="00306C7F" w:rsidRPr="00BB3214" w:rsidRDefault="00306C7F" w:rsidP="0057001C">
      <w:pPr>
        <w:jc w:val="both"/>
        <w:rPr>
          <w:rFonts w:ascii="Century Gothic" w:hAnsi="Century Gothic"/>
          <w:color w:val="000000" w:themeColor="text1"/>
          <w:lang w:val="de-DE"/>
        </w:rPr>
      </w:pPr>
    </w:p>
    <w:p w14:paraId="142C3CD1"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SERUM FÜR STRAFFE AUGEN </w:t>
      </w:r>
    </w:p>
    <w:p w14:paraId="142C3CD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Morgens und abends auf die empfindliche Augenpartie auftragen und einklopfen. Die Textur von innen nach außen streichen. Formen Sie anschließend mit dem Mund ein O, fixieren Sie das untere Augenlid und schlagen Sie dann etwa 30 Sekunden lang mit den Wimpern.</w:t>
      </w:r>
    </w:p>
    <w:p w14:paraId="142C3CD3" w14:textId="77777777" w:rsidR="0020000D" w:rsidRPr="00BB3214" w:rsidRDefault="0020000D" w:rsidP="0057001C">
      <w:pPr>
        <w:jc w:val="both"/>
        <w:rPr>
          <w:rFonts w:ascii="Century Gothic" w:hAnsi="Century Gothic"/>
          <w:color w:val="000000" w:themeColor="text1"/>
          <w:lang w:val="de-DE"/>
        </w:rPr>
      </w:pPr>
    </w:p>
    <w:p w14:paraId="142C3CD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GESTEN FÜR DEN QI FEUCHTIGKEITS-FLUSS</w:t>
      </w:r>
    </w:p>
    <w:p w14:paraId="142C3CD5" w14:textId="77777777" w:rsidR="0020000D" w:rsidRPr="00BB3214" w:rsidRDefault="0020000D" w:rsidP="0057001C">
      <w:pPr>
        <w:jc w:val="both"/>
        <w:rPr>
          <w:rFonts w:ascii="Century Gothic" w:hAnsi="Century Gothic"/>
          <w:color w:val="000000" w:themeColor="text1"/>
          <w:lang w:val="de-DE"/>
        </w:rPr>
      </w:pPr>
    </w:p>
    <w:p w14:paraId="142C3CD6"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SCHÄUMENDE HYBRID-REINIGUNGSMILCH </w:t>
      </w:r>
    </w:p>
    <w:p w14:paraId="142C3CD7"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Haut anfeuchten und in kreisenden Bewegungen auf Gesicht und Augen aufschäumen, dann abspülen.</w:t>
      </w:r>
    </w:p>
    <w:p w14:paraId="142C3CD8" w14:textId="77777777" w:rsidR="00306C7F" w:rsidRPr="00BB3214" w:rsidRDefault="00306C7F" w:rsidP="0057001C">
      <w:pPr>
        <w:jc w:val="both"/>
        <w:rPr>
          <w:rFonts w:ascii="Century Gothic" w:hAnsi="Century Gothic"/>
          <w:color w:val="000000" w:themeColor="text1"/>
          <w:lang w:val="de-DE"/>
        </w:rPr>
      </w:pPr>
    </w:p>
    <w:p w14:paraId="142C3CD9"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ERFRISCHENDE ZARTSCHMELZENDE LOTION </w:t>
      </w:r>
    </w:p>
    <w:p w14:paraId="142C3CD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Geben Sie auf der gereinigten Haut eine haselnussgroße Menge der Lotion auf die Fingerspitzen und klopfen Sie sie auf dem Gesicht ein, bis sie eingezogen ist. </w:t>
      </w:r>
    </w:p>
    <w:p w14:paraId="142C3CDB" w14:textId="77777777" w:rsidR="00306C7F" w:rsidRPr="00BB3214" w:rsidRDefault="00306C7F" w:rsidP="0057001C">
      <w:pPr>
        <w:jc w:val="both"/>
        <w:rPr>
          <w:rFonts w:ascii="Century Gothic" w:hAnsi="Century Gothic"/>
          <w:color w:val="000000" w:themeColor="text1"/>
          <w:lang w:val="de-DE"/>
        </w:rPr>
      </w:pPr>
    </w:p>
    <w:p w14:paraId="142C3CDC" w14:textId="77777777" w:rsidR="00947055" w:rsidRPr="00BB3214" w:rsidRDefault="00947055" w:rsidP="0057001C">
      <w:pPr>
        <w:jc w:val="both"/>
        <w:rPr>
          <w:rFonts w:ascii="Century Gothic" w:hAnsi="Century Gothic"/>
          <w:color w:val="000000" w:themeColor="text1"/>
          <w:lang w:val="de-DE"/>
        </w:rPr>
      </w:pPr>
    </w:p>
    <w:p w14:paraId="142C3CDD" w14:textId="77777777" w:rsidR="00947055" w:rsidRPr="00BB3214" w:rsidRDefault="00947055" w:rsidP="0057001C">
      <w:pPr>
        <w:jc w:val="both"/>
        <w:rPr>
          <w:rFonts w:ascii="Century Gothic" w:hAnsi="Century Gothic"/>
          <w:color w:val="000000" w:themeColor="text1"/>
          <w:lang w:val="de-DE"/>
        </w:rPr>
      </w:pPr>
    </w:p>
    <w:p w14:paraId="142C3CDE"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SERUM FÜR ESSENTIELLEN FLUSS </w:t>
      </w:r>
    </w:p>
    <w:p w14:paraId="142C3CD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Gleichmäßig auf Gesicht und Hals auftragen. Üben Sie leichte Druckbewegungen auf das Gesicht aus und wechseln Sie mit den </w:t>
      </w:r>
      <w:proofErr w:type="spellStart"/>
      <w:r w:rsidRPr="00BB3214">
        <w:rPr>
          <w:rFonts w:ascii="Century Gothic" w:hAnsi="Century Gothic"/>
          <w:color w:val="000000" w:themeColor="text1"/>
          <w:lang w:val="de-DE"/>
        </w:rPr>
        <w:t>Akupressurpunkten</w:t>
      </w:r>
      <w:proofErr w:type="spellEnd"/>
      <w:r w:rsidRPr="00BB3214">
        <w:rPr>
          <w:rFonts w:ascii="Century Gothic" w:hAnsi="Century Gothic"/>
          <w:color w:val="000000" w:themeColor="text1"/>
          <w:lang w:val="de-DE"/>
        </w:rPr>
        <w:t xml:space="preserve"> ab. </w:t>
      </w:r>
    </w:p>
    <w:p w14:paraId="142C3CE0" w14:textId="77777777" w:rsidR="00306C7F" w:rsidRPr="00BB3214" w:rsidRDefault="00306C7F" w:rsidP="0057001C">
      <w:pPr>
        <w:jc w:val="both"/>
        <w:rPr>
          <w:rFonts w:ascii="Century Gothic" w:hAnsi="Century Gothic"/>
          <w:color w:val="000000" w:themeColor="text1"/>
          <w:lang w:val="de-DE"/>
        </w:rPr>
      </w:pPr>
    </w:p>
    <w:p w14:paraId="142C3CE1" w14:textId="77777777" w:rsidR="00306C7F"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SCHUTZENGEL FÜR FEUCHTIGKEIT </w:t>
      </w:r>
    </w:p>
    <w:p w14:paraId="142C3CE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Auf Gesicht und Hals auftragen. Streichen Sie die Creme im Gesicht von innen nach außen, drücken Sie 5 Sekunden auf den Punkt hinter dem Ohr und gleiten Sie dann in den Nacken. </w:t>
      </w:r>
    </w:p>
    <w:p w14:paraId="142C3CE3" w14:textId="77777777" w:rsidR="0020000D" w:rsidRPr="00BB3214" w:rsidRDefault="0020000D" w:rsidP="0020000D">
      <w:pPr>
        <w:rPr>
          <w:rFonts w:ascii="Century Gothic" w:hAnsi="Century Gothic"/>
          <w:color w:val="000000" w:themeColor="text1"/>
          <w:lang w:val="de-DE"/>
        </w:rPr>
      </w:pPr>
    </w:p>
    <w:p w14:paraId="142C3CE4" w14:textId="77777777" w:rsidR="0020000D" w:rsidRPr="00BB3214" w:rsidRDefault="0020000D" w:rsidP="0020000D">
      <w:pPr>
        <w:rPr>
          <w:rFonts w:ascii="Century Gothic" w:hAnsi="Century Gothic"/>
          <w:color w:val="000000" w:themeColor="text1"/>
          <w:lang w:val="de-DE"/>
        </w:rPr>
      </w:pPr>
    </w:p>
    <w:p w14:paraId="142C3CE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 UNSER ENGAGEMENT FÜR EINE SCHÖNERE WELT</w:t>
      </w:r>
    </w:p>
    <w:p w14:paraId="142C3CE6" w14:textId="77777777" w:rsidR="0020000D" w:rsidRPr="00BB3214" w:rsidRDefault="0020000D" w:rsidP="0020000D">
      <w:pPr>
        <w:rPr>
          <w:rFonts w:ascii="Century Gothic" w:hAnsi="Century Gothic"/>
          <w:color w:val="000000" w:themeColor="text1"/>
          <w:lang w:val="de-DE"/>
        </w:rPr>
      </w:pPr>
    </w:p>
    <w:p w14:paraId="142C3CE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NATÜRLICHERE FORMELN </w:t>
      </w:r>
    </w:p>
    <w:p w14:paraId="142C3CE8" w14:textId="77777777" w:rsidR="0020000D" w:rsidRPr="00BB3214" w:rsidRDefault="0020000D" w:rsidP="0020000D">
      <w:pPr>
        <w:rPr>
          <w:rFonts w:ascii="Century Gothic" w:hAnsi="Century Gothic"/>
          <w:color w:val="000000" w:themeColor="text1"/>
          <w:lang w:val="de-DE"/>
        </w:rPr>
      </w:pPr>
    </w:p>
    <w:p w14:paraId="142C3CE9" w14:textId="72382411"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KENZOKI setzt sich für eine schönere Welt ein - und für Ihre Haut. Formeln, die zu mindestens 90 %</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 xml:space="preserve">aus Inhaltsstoffen natürlichen Ursprungs bestehen und einem sehr strengen </w:t>
      </w:r>
      <w:r w:rsidR="004A6D9C">
        <w:rPr>
          <w:rFonts w:ascii="Century Gothic" w:hAnsi="Century Gothic"/>
          <w:color w:val="000000" w:themeColor="text1"/>
          <w:lang w:val="de-DE"/>
        </w:rPr>
        <w:t>Formel-</w:t>
      </w:r>
      <w:r w:rsidRPr="00BB3214">
        <w:rPr>
          <w:rFonts w:ascii="Century Gothic" w:hAnsi="Century Gothic"/>
          <w:color w:val="000000" w:themeColor="text1"/>
          <w:lang w:val="de-DE"/>
        </w:rPr>
        <w:t xml:space="preserve">Anforderungskatalog entsprechen. </w:t>
      </w:r>
    </w:p>
    <w:p w14:paraId="142C3CEA" w14:textId="77777777" w:rsidR="0020000D" w:rsidRPr="00BB3214" w:rsidRDefault="0020000D" w:rsidP="0057001C">
      <w:pPr>
        <w:jc w:val="both"/>
        <w:rPr>
          <w:rFonts w:ascii="Century Gothic" w:hAnsi="Century Gothic"/>
          <w:color w:val="000000" w:themeColor="text1"/>
          <w:lang w:val="de-DE"/>
        </w:rPr>
      </w:pPr>
    </w:p>
    <w:p w14:paraId="142C3CEB" w14:textId="77777777" w:rsidR="0020000D" w:rsidRPr="00BB3214" w:rsidRDefault="00794240" w:rsidP="00B52825">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 tragen zur Integrität und Sinnesempfindung der Formel bei.</w:t>
      </w:r>
    </w:p>
    <w:p w14:paraId="142C3CEC" w14:textId="77777777" w:rsidR="0020000D" w:rsidRPr="00BB3214" w:rsidRDefault="0020000D" w:rsidP="0057001C">
      <w:pPr>
        <w:jc w:val="both"/>
        <w:rPr>
          <w:rFonts w:ascii="Century Gothic" w:hAnsi="Century Gothic"/>
          <w:color w:val="000000" w:themeColor="text1"/>
          <w:lang w:val="de-DE"/>
        </w:rPr>
      </w:pPr>
    </w:p>
    <w:p w14:paraId="142C3CED" w14:textId="77777777" w:rsidR="0020000D" w:rsidRPr="00BB3214" w:rsidRDefault="0020000D" w:rsidP="0057001C">
      <w:pPr>
        <w:jc w:val="both"/>
        <w:rPr>
          <w:rFonts w:ascii="Century Gothic" w:hAnsi="Century Gothic"/>
          <w:color w:val="000000" w:themeColor="text1"/>
          <w:lang w:val="de-DE"/>
        </w:rPr>
      </w:pPr>
    </w:p>
    <w:p w14:paraId="142C3CEE"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UMWELTFREUNDLICHERE VERPACKUNGEN</w:t>
      </w:r>
    </w:p>
    <w:p w14:paraId="142C3CEF" w14:textId="77777777" w:rsidR="0020000D" w:rsidRPr="00BB3214" w:rsidRDefault="0020000D" w:rsidP="0057001C">
      <w:pPr>
        <w:jc w:val="both"/>
        <w:rPr>
          <w:rFonts w:ascii="Century Gothic" w:hAnsi="Century Gothic"/>
          <w:color w:val="000000" w:themeColor="text1"/>
          <w:lang w:val="de-DE"/>
        </w:rPr>
      </w:pPr>
    </w:p>
    <w:p w14:paraId="142C3CF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Im Zuge der kontinuierlichen Verbesserung unseres ökologischen Fußabdrucks haben wir damit begonnen, für Teile unserer Verpackungen recyceltes Plastik einzuführen. Recycelter Kunststoff</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macht 20 % des von KENZOKI verwendeten Kunststoffs aus und hilft uns, 5,2 Tonnen fossiler Kunststoffe</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einzusparen. Die Schachteln werden mit biobasierten Farben bedruckt und die Fasern des Kartons stammen aus vorbildlich bewirtschafteten Wäldern und anderen kontrollierten Quellen mit FSC™-Zertifizierung. Sie werden inzwischen mit Sicherheitsetiketten versiegelt, um auf die Verwendung von Zellophan verzichten zu können</w:t>
      </w:r>
      <w:r w:rsidRPr="00BB3214">
        <w:rPr>
          <w:rFonts w:ascii="Century Gothic" w:hAnsi="Century Gothic"/>
          <w:color w:val="000000" w:themeColor="text1"/>
          <w:vertAlign w:val="superscript"/>
          <w:lang w:val="de-DE"/>
        </w:rPr>
        <w:t>3</w:t>
      </w:r>
      <w:r w:rsidRPr="00BB3214">
        <w:rPr>
          <w:rFonts w:ascii="Century Gothic" w:hAnsi="Century Gothic"/>
          <w:color w:val="000000" w:themeColor="text1"/>
          <w:lang w:val="de-DE"/>
        </w:rPr>
        <w:t>. Als Ergänzung dazu haben wir die Größe der Schachteln reduziert und die Zwischenlagen aus Wellpapier und Beipackzetteln entfernt. Durch diese verschiedenen Optimierungen können 1,8 Tonnen</w:t>
      </w:r>
      <w:r w:rsidRPr="00BB3214">
        <w:rPr>
          <w:rFonts w:ascii="Century Gothic" w:hAnsi="Century Gothic"/>
          <w:color w:val="000000" w:themeColor="text1"/>
          <w:vertAlign w:val="superscript"/>
          <w:lang w:val="de-DE"/>
        </w:rPr>
        <w:t>3</w:t>
      </w:r>
      <w:r w:rsidRPr="00BB3214">
        <w:rPr>
          <w:rFonts w:ascii="Century Gothic" w:hAnsi="Century Gothic"/>
          <w:color w:val="000000" w:themeColor="text1"/>
          <w:lang w:val="de-DE"/>
        </w:rPr>
        <w:t xml:space="preserve"> Papier eingespart werden. </w:t>
      </w:r>
    </w:p>
    <w:p w14:paraId="142C3CF1" w14:textId="77777777" w:rsidR="0020000D" w:rsidRPr="00BB3214" w:rsidRDefault="0020000D" w:rsidP="0057001C">
      <w:pPr>
        <w:jc w:val="both"/>
        <w:rPr>
          <w:rFonts w:ascii="Century Gothic" w:hAnsi="Century Gothic"/>
          <w:color w:val="000000" w:themeColor="text1"/>
          <w:lang w:val="de-DE"/>
        </w:rPr>
      </w:pPr>
    </w:p>
    <w:p w14:paraId="142C3CF2" w14:textId="3B0DC0A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1</w:t>
      </w:r>
      <w:r w:rsidRPr="00BB3214">
        <w:rPr>
          <w:rFonts w:ascii="Century Gothic" w:hAnsi="Century Gothic"/>
          <w:color w:val="000000" w:themeColor="text1"/>
          <w:sz w:val="20"/>
          <w:szCs w:val="20"/>
          <w:lang w:val="de-DE"/>
        </w:rPr>
        <w:t xml:space="preserve"> PCR - nach Verbrauch</w:t>
      </w:r>
      <w:r w:rsidR="0051068B">
        <w:rPr>
          <w:rFonts w:ascii="Century Gothic" w:hAnsi="Century Gothic"/>
          <w:color w:val="000000" w:themeColor="text1"/>
          <w:sz w:val="20"/>
          <w:szCs w:val="20"/>
          <w:lang w:val="de-DE"/>
        </w:rPr>
        <w:t xml:space="preserve"> </w:t>
      </w:r>
    </w:p>
    <w:p w14:paraId="142C3CF3"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Produzierte Mengen für den Monat Juni bis Dezember 2021</w:t>
      </w:r>
    </w:p>
    <w:p w14:paraId="142C3CF4"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im Vergleich zu vorherigen KENZOKI-Etuis</w:t>
      </w:r>
    </w:p>
    <w:p w14:paraId="142C3CF5" w14:textId="26D9FEAB" w:rsidR="0020000D" w:rsidRDefault="0020000D" w:rsidP="0020000D">
      <w:pPr>
        <w:rPr>
          <w:rFonts w:ascii="Century Gothic" w:hAnsi="Century Gothic"/>
          <w:color w:val="000000" w:themeColor="text1"/>
          <w:lang w:val="de-DE"/>
        </w:rPr>
      </w:pPr>
    </w:p>
    <w:p w14:paraId="140BA0F1" w14:textId="1D2A0795" w:rsidR="00944518" w:rsidRDefault="00944518" w:rsidP="0020000D">
      <w:pPr>
        <w:rPr>
          <w:rFonts w:ascii="Century Gothic" w:hAnsi="Century Gothic"/>
          <w:color w:val="000000" w:themeColor="text1"/>
          <w:lang w:val="de-DE"/>
        </w:rPr>
      </w:pPr>
    </w:p>
    <w:p w14:paraId="7071A449" w14:textId="52B87775" w:rsidR="00944518" w:rsidRDefault="00944518" w:rsidP="0020000D">
      <w:pPr>
        <w:rPr>
          <w:rFonts w:ascii="Century Gothic" w:hAnsi="Century Gothic"/>
          <w:color w:val="000000" w:themeColor="text1"/>
          <w:lang w:val="de-DE"/>
        </w:rPr>
      </w:pPr>
    </w:p>
    <w:p w14:paraId="09CBB5EC" w14:textId="670EE038" w:rsidR="00944518" w:rsidRDefault="00944518" w:rsidP="0020000D">
      <w:pPr>
        <w:rPr>
          <w:rFonts w:ascii="Century Gothic" w:hAnsi="Century Gothic"/>
          <w:color w:val="000000" w:themeColor="text1"/>
          <w:lang w:val="de-DE"/>
        </w:rPr>
      </w:pPr>
    </w:p>
    <w:p w14:paraId="40BCBB1B" w14:textId="77777777" w:rsidR="00944518" w:rsidRPr="00BB3214" w:rsidRDefault="00944518" w:rsidP="0020000D">
      <w:pPr>
        <w:rPr>
          <w:rFonts w:ascii="Century Gothic" w:hAnsi="Century Gothic"/>
          <w:color w:val="000000" w:themeColor="text1"/>
          <w:lang w:val="de-DE"/>
        </w:rPr>
      </w:pPr>
    </w:p>
    <w:p w14:paraId="142C3CF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lastRenderedPageBreak/>
        <w:t xml:space="preserve">EINE NACHVERFOLGBARE PRODUKTIONSKETTE DES HEILIGEN LOTUS </w:t>
      </w:r>
    </w:p>
    <w:p w14:paraId="142C3CF7" w14:textId="77777777" w:rsidR="0020000D" w:rsidRPr="00BB3214" w:rsidRDefault="0020000D" w:rsidP="0020000D">
      <w:pPr>
        <w:rPr>
          <w:rFonts w:ascii="Century Gothic" w:hAnsi="Century Gothic"/>
          <w:color w:val="000000" w:themeColor="text1"/>
          <w:lang w:val="de-DE"/>
        </w:rPr>
      </w:pPr>
    </w:p>
    <w:p w14:paraId="142C3CF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Wir haben uns dafür entschieden, alle unsere Blumen von einem einzigen Lieferanten zu ernten, mit dem wir uns langfristig für die Entwicklung und Verbesserung der Branche einsetzen.</w:t>
      </w:r>
    </w:p>
    <w:p w14:paraId="142C3CF9" w14:textId="77777777" w:rsidR="0020000D" w:rsidRPr="00BB3214" w:rsidRDefault="0020000D" w:rsidP="0057001C">
      <w:pPr>
        <w:jc w:val="both"/>
        <w:rPr>
          <w:rFonts w:ascii="Century Gothic" w:hAnsi="Century Gothic"/>
          <w:color w:val="000000" w:themeColor="text1"/>
          <w:lang w:val="de-DE"/>
        </w:rPr>
      </w:pPr>
    </w:p>
    <w:p w14:paraId="142C3CFA" w14:textId="68E70AC7" w:rsidR="0020000D" w:rsidRDefault="00944518" w:rsidP="0057001C">
      <w:pPr>
        <w:jc w:val="both"/>
        <w:rPr>
          <w:rFonts w:ascii="Century Gothic" w:hAnsi="Century Gothic"/>
          <w:color w:val="000000" w:themeColor="text1"/>
          <w:lang w:val="de-DE"/>
        </w:rPr>
      </w:pPr>
      <w:r w:rsidRPr="002B0065">
        <w:rPr>
          <w:rFonts w:ascii="Century Gothic" w:hAnsi="Century Gothic"/>
          <w:color w:val="000000" w:themeColor="text1"/>
          <w:lang w:val="de-DE"/>
        </w:rPr>
        <w:t xml:space="preserve">KENZO führte eine Bewertung </w:t>
      </w:r>
      <w:r w:rsidR="00794240" w:rsidRPr="002B0065">
        <w:rPr>
          <w:rFonts w:ascii="Century Gothic" w:hAnsi="Century Gothic"/>
          <w:color w:val="000000" w:themeColor="text1"/>
          <w:lang w:val="de-DE"/>
        </w:rPr>
        <w:t xml:space="preserve">seiner Produktionskette für Heiligen Lotus durchzuführen, um die positiven Auswirkungen auf die Biodiversität und die lokale Bevölkerung zu messen und Verbesserungsmöglichkeiten zu identifizieren. Diese Bewertung wird von der Union </w:t>
      </w:r>
      <w:proofErr w:type="spellStart"/>
      <w:r w:rsidR="00794240" w:rsidRPr="002B0065">
        <w:rPr>
          <w:rFonts w:ascii="Century Gothic" w:hAnsi="Century Gothic"/>
          <w:color w:val="000000" w:themeColor="text1"/>
          <w:lang w:val="de-DE"/>
        </w:rPr>
        <w:t>for</w:t>
      </w:r>
      <w:proofErr w:type="spellEnd"/>
      <w:r w:rsidR="00794240" w:rsidRPr="002B0065">
        <w:rPr>
          <w:rFonts w:ascii="Century Gothic" w:hAnsi="Century Gothic"/>
          <w:color w:val="000000" w:themeColor="text1"/>
          <w:lang w:val="de-DE"/>
        </w:rPr>
        <w:t xml:space="preserve"> </w:t>
      </w:r>
      <w:proofErr w:type="spellStart"/>
      <w:r w:rsidR="00794240" w:rsidRPr="002B0065">
        <w:rPr>
          <w:rFonts w:ascii="Century Gothic" w:hAnsi="Century Gothic"/>
          <w:color w:val="000000" w:themeColor="text1"/>
          <w:lang w:val="de-DE"/>
        </w:rPr>
        <w:t>Bioethic</w:t>
      </w:r>
      <w:proofErr w:type="spellEnd"/>
      <w:r w:rsidR="00794240" w:rsidRPr="002B0065">
        <w:rPr>
          <w:rFonts w:ascii="Century Gothic" w:hAnsi="Century Gothic"/>
          <w:color w:val="000000" w:themeColor="text1"/>
          <w:lang w:val="de-DE"/>
        </w:rPr>
        <w:t xml:space="preserve"> Trade (UEBT) durchgeführt, einer gemeinnützigen Organisation, die es sich zur Aufgabe gemacht hat, der Natur zu helfen, sich zu regenerieren, um eine bessere Zukunft für unseren Planeten und seine Bewohner zu sichern.</w:t>
      </w:r>
      <w:r w:rsidR="0051068B" w:rsidRPr="002B0065">
        <w:rPr>
          <w:rFonts w:ascii="Century Gothic" w:hAnsi="Century Gothic"/>
          <w:color w:val="000000" w:themeColor="text1"/>
          <w:lang w:val="de-DE"/>
        </w:rPr>
        <w:t xml:space="preserve"> </w:t>
      </w:r>
      <w:r w:rsidRPr="002B0065">
        <w:rPr>
          <w:rFonts w:ascii="Century Gothic" w:hAnsi="Century Gothic"/>
          <w:color w:val="000000" w:themeColor="text1"/>
          <w:lang w:val="de-DE"/>
        </w:rPr>
        <w:t>Dies zeigte, dass unser Heiliger Lotus aus verantwortungsbewusster Quelle stammt.</w:t>
      </w:r>
    </w:p>
    <w:p w14:paraId="142C3CFB" w14:textId="77777777" w:rsidR="0020000D" w:rsidRPr="00BB3214" w:rsidRDefault="0020000D" w:rsidP="0057001C">
      <w:pPr>
        <w:jc w:val="both"/>
        <w:rPr>
          <w:rFonts w:ascii="Century Gothic" w:hAnsi="Century Gothic"/>
          <w:color w:val="000000" w:themeColor="text1"/>
          <w:lang w:val="de-DE"/>
        </w:rPr>
      </w:pPr>
    </w:p>
    <w:p w14:paraId="142C3CF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Als Ergänzung zu dieser Bewertung und nach Gesprächen mit unserem Partner haben wir bereits jetzt beschlossen, eine Plattform auf Stelzen zu finanzieren und zu bauen, um die Arbeiter und die geernteten Blumen während der Regenzeit zu schützen. </w:t>
      </w:r>
    </w:p>
    <w:p w14:paraId="142C3CFD" w14:textId="77777777" w:rsidR="0020000D" w:rsidRPr="00BB3214" w:rsidRDefault="0020000D" w:rsidP="0057001C">
      <w:pPr>
        <w:jc w:val="both"/>
        <w:rPr>
          <w:rFonts w:ascii="Century Gothic" w:hAnsi="Century Gothic"/>
          <w:color w:val="000000" w:themeColor="text1"/>
          <w:lang w:val="de-DE"/>
        </w:rPr>
      </w:pPr>
    </w:p>
    <w:p w14:paraId="142C3CFE"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w:t>
      </w:r>
    </w:p>
    <w:p w14:paraId="142C3CFF" w14:textId="77777777" w:rsidR="0020000D" w:rsidRPr="00BB3214" w:rsidRDefault="0020000D" w:rsidP="0057001C">
      <w:pPr>
        <w:jc w:val="both"/>
        <w:rPr>
          <w:rFonts w:ascii="Century Gothic" w:hAnsi="Century Gothic"/>
          <w:color w:val="000000" w:themeColor="text1"/>
          <w:lang w:val="de-DE"/>
        </w:rPr>
      </w:pPr>
    </w:p>
    <w:p w14:paraId="142C3D0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6. EINE NEUE VISUELLE WELT</w:t>
      </w:r>
    </w:p>
    <w:p w14:paraId="142C3D01" w14:textId="77777777" w:rsidR="0020000D" w:rsidRPr="00BB3214" w:rsidRDefault="0020000D" w:rsidP="0057001C">
      <w:pPr>
        <w:jc w:val="both"/>
        <w:rPr>
          <w:rFonts w:ascii="Century Gothic" w:hAnsi="Century Gothic"/>
          <w:color w:val="000000" w:themeColor="text1"/>
          <w:lang w:val="de-DE"/>
        </w:rPr>
      </w:pPr>
    </w:p>
    <w:p w14:paraId="142C3D0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neue KENZOKI-Welt spiegelt alle Eigenschaften und das Engagement der Marke wider.</w:t>
      </w:r>
    </w:p>
    <w:p w14:paraId="142C3D03" w14:textId="77777777" w:rsidR="0020000D" w:rsidRPr="00BB3214" w:rsidRDefault="0020000D" w:rsidP="0057001C">
      <w:pPr>
        <w:jc w:val="both"/>
        <w:rPr>
          <w:rFonts w:ascii="Century Gothic" w:hAnsi="Century Gothic"/>
          <w:color w:val="000000" w:themeColor="text1"/>
          <w:lang w:val="de-DE"/>
        </w:rPr>
      </w:pPr>
    </w:p>
    <w:p w14:paraId="142C3D0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Ein farbenfrohes visuelles Universum, eine Ode an das Wohlbefinden und die Freude, die KENZO so sehr am Herzen liegen. Eine subtile Anlehnung an unsere japanischen Wurzeln, mit der Heiligen Lotusblüte als zentralem Element. Die Leitzutat von KENZOKI wird in ihrer ganzen Kraft und Expertise hervorgehoben. Das Qi, die fließende Energie, wird durch den </w:t>
      </w:r>
      <w:proofErr w:type="spellStart"/>
      <w:r w:rsidRPr="00BB3214">
        <w:rPr>
          <w:rFonts w:ascii="Century Gothic" w:hAnsi="Century Gothic"/>
          <w:color w:val="000000" w:themeColor="text1"/>
          <w:lang w:val="de-DE"/>
        </w:rPr>
        <w:t>begriff</w:t>
      </w:r>
      <w:proofErr w:type="spellEnd"/>
      <w:r w:rsidRPr="00BB3214">
        <w:rPr>
          <w:rFonts w:ascii="Century Gothic" w:hAnsi="Century Gothic"/>
          <w:color w:val="000000" w:themeColor="text1"/>
          <w:lang w:val="de-DE"/>
        </w:rPr>
        <w:t xml:space="preserve"> „Fluss“, der sich auf den verschiedenen Visualisierungen und Etuis wiederfindet, bildlich dargestellt. Schließlich werden Sinnesempfindungen und Natürlichkeit durch unser Spiel mit Texturen und </w:t>
      </w:r>
      <w:proofErr w:type="spellStart"/>
      <w:r w:rsidRPr="00BB3214">
        <w:rPr>
          <w:rFonts w:ascii="Century Gothic" w:hAnsi="Century Gothic"/>
          <w:color w:val="000000" w:themeColor="text1"/>
          <w:lang w:val="de-DE"/>
        </w:rPr>
        <w:t>floralen</w:t>
      </w:r>
      <w:proofErr w:type="spellEnd"/>
      <w:r w:rsidRPr="00BB3214">
        <w:rPr>
          <w:rFonts w:ascii="Century Gothic" w:hAnsi="Century Gothic"/>
          <w:color w:val="000000" w:themeColor="text1"/>
          <w:lang w:val="de-DE"/>
        </w:rPr>
        <w:t xml:space="preserve"> Close-</w:t>
      </w:r>
      <w:proofErr w:type="spellStart"/>
      <w:r w:rsidRPr="00BB3214">
        <w:rPr>
          <w:rFonts w:ascii="Century Gothic" w:hAnsi="Century Gothic"/>
          <w:color w:val="000000" w:themeColor="text1"/>
          <w:lang w:val="de-DE"/>
        </w:rPr>
        <w:t>ups</w:t>
      </w:r>
      <w:proofErr w:type="spellEnd"/>
      <w:r w:rsidRPr="00BB3214">
        <w:rPr>
          <w:rFonts w:ascii="Century Gothic" w:hAnsi="Century Gothic"/>
          <w:color w:val="000000" w:themeColor="text1"/>
          <w:lang w:val="de-DE"/>
        </w:rPr>
        <w:t xml:space="preserve"> betont. </w:t>
      </w:r>
    </w:p>
    <w:p w14:paraId="142C3D05" w14:textId="77777777" w:rsidR="0020000D" w:rsidRPr="00BB3214" w:rsidRDefault="0020000D" w:rsidP="0057001C">
      <w:pPr>
        <w:jc w:val="both"/>
        <w:rPr>
          <w:rFonts w:ascii="Century Gothic" w:hAnsi="Century Gothic"/>
          <w:color w:val="000000" w:themeColor="text1"/>
          <w:lang w:val="de-DE"/>
        </w:rPr>
      </w:pPr>
    </w:p>
    <w:p w14:paraId="142C3D0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Diese neue KENZOKI-Welt wurde in Zusammenarbeit mit drei talentierten Fotografen entwickelt:</w:t>
      </w:r>
    </w:p>
    <w:p w14:paraId="142C3D07" w14:textId="77777777" w:rsidR="0020000D" w:rsidRPr="00BB3214" w:rsidRDefault="0020000D" w:rsidP="0020000D">
      <w:pPr>
        <w:rPr>
          <w:rFonts w:ascii="Century Gothic" w:hAnsi="Century Gothic"/>
          <w:color w:val="000000" w:themeColor="text1"/>
          <w:lang w:val="de-DE"/>
        </w:rPr>
      </w:pPr>
    </w:p>
    <w:p w14:paraId="142C3D0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 xml:space="preserve">BETINA DU TOIT, die die Expertise und das Wohlbefinden, das mit unserer neuen Qi-Gestik verbunden ist, in zwei dynamische, spontane und </w:t>
      </w:r>
      <w:proofErr w:type="spellStart"/>
      <w:r w:rsidRPr="00BB3214">
        <w:rPr>
          <w:rFonts w:ascii="Century Gothic" w:hAnsi="Century Gothic"/>
          <w:color w:val="000000" w:themeColor="text1"/>
          <w:lang w:val="de-DE"/>
        </w:rPr>
        <w:t>feel</w:t>
      </w:r>
      <w:proofErr w:type="spellEnd"/>
      <w:r w:rsidRPr="00BB3214">
        <w:rPr>
          <w:rFonts w:ascii="Century Gothic" w:hAnsi="Century Gothic"/>
          <w:color w:val="000000" w:themeColor="text1"/>
          <w:lang w:val="de-DE"/>
        </w:rPr>
        <w:t>-</w:t>
      </w:r>
      <w:proofErr w:type="spellStart"/>
      <w:r w:rsidRPr="00BB3214">
        <w:rPr>
          <w:rFonts w:ascii="Century Gothic" w:hAnsi="Century Gothic"/>
          <w:color w:val="000000" w:themeColor="text1"/>
          <w:lang w:val="de-DE"/>
        </w:rPr>
        <w:t>good</w:t>
      </w:r>
      <w:proofErr w:type="spellEnd"/>
      <w:r w:rsidRPr="00BB3214">
        <w:rPr>
          <w:rFonts w:ascii="Century Gothic" w:hAnsi="Century Gothic"/>
          <w:color w:val="000000" w:themeColor="text1"/>
          <w:lang w:val="de-DE"/>
        </w:rPr>
        <w:t>-Tutorials übersetzt hat, die der Haut am nächsten sind.</w:t>
      </w:r>
    </w:p>
    <w:p w14:paraId="142C3D09" w14:textId="77777777" w:rsidR="0020000D" w:rsidRPr="00BB3214" w:rsidRDefault="0020000D" w:rsidP="0057001C">
      <w:pPr>
        <w:jc w:val="both"/>
        <w:rPr>
          <w:rFonts w:ascii="Century Gothic" w:hAnsi="Century Gothic"/>
          <w:color w:val="000000" w:themeColor="text1"/>
          <w:lang w:val="de-DE"/>
        </w:rPr>
      </w:pPr>
    </w:p>
    <w:p w14:paraId="142C3D0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BENJAMIN VIGLIOTTA, der das gesamte Fachwissen, die Natürlichkeit und die Sinnesempfindung unserer Formeln eingefangen hat, indem er unsere Texturen und Produkte in einzigartigen Stillleben verherrlichte.</w:t>
      </w:r>
    </w:p>
    <w:p w14:paraId="142C3D0B" w14:textId="77777777" w:rsidR="0020000D" w:rsidRPr="00BB3214" w:rsidRDefault="0020000D" w:rsidP="0057001C">
      <w:pPr>
        <w:jc w:val="both"/>
        <w:rPr>
          <w:rFonts w:ascii="Century Gothic" w:hAnsi="Century Gothic"/>
          <w:color w:val="000000" w:themeColor="text1"/>
          <w:lang w:val="de-DE"/>
        </w:rPr>
      </w:pPr>
    </w:p>
    <w:p w14:paraId="142C3D0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w:t>
      </w:r>
      <w:r w:rsidRPr="00BB3214">
        <w:rPr>
          <w:rFonts w:ascii="Century Gothic" w:hAnsi="Century Gothic"/>
          <w:color w:val="000000" w:themeColor="text1"/>
          <w:lang w:val="de-DE"/>
        </w:rPr>
        <w:tab/>
        <w:t xml:space="preserve">FLORIAN SOMMET mit einem Bild, das es uns ermöglicht, das „SERUM FÜR JUGEND-FLUSS“ zu verfeinern. Im Herzen einer Heiligen Lotusblüte schlägt das Serum Wurzeln und zieht aus ihr seine ganze Kraft. </w:t>
      </w:r>
    </w:p>
    <w:p w14:paraId="142C3D0D" w14:textId="77777777" w:rsidR="0020000D" w:rsidRPr="00BB3214" w:rsidRDefault="0020000D" w:rsidP="0020000D">
      <w:pPr>
        <w:rPr>
          <w:rFonts w:ascii="Century Gothic" w:hAnsi="Century Gothic"/>
          <w:color w:val="000000" w:themeColor="text1"/>
          <w:lang w:val="de-DE"/>
        </w:rPr>
      </w:pPr>
    </w:p>
    <w:p w14:paraId="142C3D0E" w14:textId="77777777" w:rsidR="0020000D" w:rsidRPr="00BB3214" w:rsidRDefault="0020000D" w:rsidP="0020000D">
      <w:pPr>
        <w:rPr>
          <w:rFonts w:ascii="Century Gothic" w:hAnsi="Century Gothic"/>
          <w:color w:val="000000" w:themeColor="text1"/>
          <w:lang w:val="de-DE"/>
        </w:rPr>
      </w:pPr>
    </w:p>
    <w:p w14:paraId="142C3D0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w:t>
      </w:r>
    </w:p>
    <w:p w14:paraId="142C3D1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ENTDECKEN SIE DIE DREI NEUEN KENZOKI-LINIEN </w:t>
      </w:r>
    </w:p>
    <w:p w14:paraId="142C3D11" w14:textId="77777777" w:rsidR="0020000D" w:rsidRPr="00BB3214" w:rsidRDefault="0020000D" w:rsidP="0020000D">
      <w:pPr>
        <w:rPr>
          <w:rFonts w:ascii="Century Gothic" w:hAnsi="Century Gothic"/>
          <w:color w:val="000000" w:themeColor="text1"/>
          <w:lang w:val="de-DE"/>
        </w:rPr>
      </w:pPr>
    </w:p>
    <w:p w14:paraId="142C3D1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w:t>
      </w:r>
      <w:r w:rsidRPr="00BB3214">
        <w:rPr>
          <w:rFonts w:ascii="Century Gothic" w:hAnsi="Century Gothic"/>
          <w:color w:val="000000" w:themeColor="text1"/>
          <w:lang w:val="de-DE"/>
        </w:rPr>
        <w:tab/>
        <w:t>JUGEND-FLUSS</w:t>
      </w:r>
    </w:p>
    <w:p w14:paraId="142C3D13" w14:textId="77777777" w:rsidR="0020000D" w:rsidRPr="00BB3214" w:rsidRDefault="0020000D" w:rsidP="0020000D">
      <w:pPr>
        <w:rPr>
          <w:rFonts w:ascii="Century Gothic" w:hAnsi="Century Gothic"/>
          <w:color w:val="000000" w:themeColor="text1"/>
          <w:lang w:val="de-DE"/>
        </w:rPr>
      </w:pPr>
    </w:p>
    <w:p w14:paraId="142C3D1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Eine gute Erneuerung der Epidermis ist das Jugendgeheimnis schöner Haut. </w:t>
      </w:r>
    </w:p>
    <w:p w14:paraId="142C3D15" w14:textId="77777777" w:rsidR="0020000D" w:rsidRPr="00BB3214" w:rsidRDefault="0020000D" w:rsidP="0057001C">
      <w:pPr>
        <w:jc w:val="both"/>
        <w:rPr>
          <w:rFonts w:ascii="Century Gothic" w:hAnsi="Century Gothic"/>
          <w:color w:val="000000" w:themeColor="text1"/>
          <w:lang w:val="de-DE"/>
        </w:rPr>
      </w:pPr>
    </w:p>
    <w:p w14:paraId="142C3D1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Mit der Zeit sind die natürlichen Mechanismen der Hauterneuerung weniger leistungsfähig. Zu dieser intrinsischen Alterung kommen alltägliche Belastungen wie Umweltverschmutzung und UV-Strahlen hinzu, die zu oxidativem Stress führen, der die gesunde Erneuerung der Haut beeinträchtigen und Alterserscheinungen sichtbar werden lassen kann. </w:t>
      </w:r>
    </w:p>
    <w:p w14:paraId="142C3D17" w14:textId="77777777" w:rsidR="0020000D" w:rsidRPr="00BB3214" w:rsidRDefault="0020000D" w:rsidP="0057001C">
      <w:pPr>
        <w:jc w:val="both"/>
        <w:rPr>
          <w:rFonts w:ascii="Century Gothic" w:hAnsi="Century Gothic"/>
          <w:color w:val="000000" w:themeColor="text1"/>
          <w:lang w:val="de-DE"/>
        </w:rPr>
      </w:pPr>
    </w:p>
    <w:p w14:paraId="142C3D1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Aufrechterhaltung eines guten Jugend-Flusses beruht insbesondere auf drei wichtigen Maßnahmen:</w:t>
      </w:r>
    </w:p>
    <w:p w14:paraId="142C3D1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Schutz der Epidermis vor oxidativem Stress</w:t>
      </w:r>
    </w:p>
    <w:p w14:paraId="142C3D1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Steigerung der Regenerationsgeschwindigkeit der Epidermis</w:t>
      </w:r>
    </w:p>
    <w:p w14:paraId="142C3D1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Stimulation der Differenzierung der Epidermis</w:t>
      </w:r>
    </w:p>
    <w:p w14:paraId="142C3D1C" w14:textId="77777777" w:rsidR="0020000D" w:rsidRPr="00BB3214" w:rsidRDefault="0020000D" w:rsidP="0057001C">
      <w:pPr>
        <w:jc w:val="both"/>
        <w:rPr>
          <w:rFonts w:ascii="Century Gothic" w:hAnsi="Century Gothic"/>
          <w:color w:val="000000" w:themeColor="text1"/>
          <w:lang w:val="de-DE"/>
        </w:rPr>
      </w:pPr>
    </w:p>
    <w:p w14:paraId="142C3D1D" w14:textId="6B5E003D"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Produktlinie YOUTH FLOW / JUGEND-FLUSS wirkt auf die natürlichen Mechanismen des „Jugend-Flusses“ ein und sorgt so für eine wie erneuert wirkende Haut, die Tag für Tag glatter, fester und strahlender wird.</w:t>
      </w:r>
      <w:r w:rsidR="0051068B">
        <w:rPr>
          <w:rFonts w:ascii="Century Gothic" w:hAnsi="Century Gothic"/>
          <w:color w:val="000000" w:themeColor="text1"/>
          <w:lang w:val="de-DE"/>
        </w:rPr>
        <w:t xml:space="preserve"> </w:t>
      </w:r>
    </w:p>
    <w:p w14:paraId="142C3D1E"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Effizient - aber nicht nur! Einzigartige Texturen mit einem frischen, subtilen Duft versprechen ein entspannendes Wohlgefühl bei jeder Anwendung. </w:t>
      </w:r>
    </w:p>
    <w:p w14:paraId="142C3D1F" w14:textId="77777777" w:rsidR="0020000D" w:rsidRPr="00BB3214" w:rsidRDefault="0020000D" w:rsidP="0057001C">
      <w:pPr>
        <w:jc w:val="both"/>
        <w:rPr>
          <w:rFonts w:ascii="Century Gothic" w:hAnsi="Century Gothic"/>
          <w:color w:val="000000" w:themeColor="text1"/>
          <w:lang w:val="de-DE"/>
        </w:rPr>
      </w:pPr>
    </w:p>
    <w:p w14:paraId="142C3D2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ABSCHNITT INHALTSSTOFFE: </w:t>
      </w:r>
    </w:p>
    <w:p w14:paraId="142C3D21" w14:textId="77777777" w:rsidR="0020000D" w:rsidRPr="00BB3214" w:rsidRDefault="0020000D" w:rsidP="0057001C">
      <w:pPr>
        <w:jc w:val="both"/>
        <w:rPr>
          <w:rFonts w:ascii="Century Gothic" w:hAnsi="Century Gothic"/>
          <w:color w:val="000000" w:themeColor="text1"/>
          <w:lang w:val="de-DE"/>
        </w:rPr>
      </w:pPr>
    </w:p>
    <w:p w14:paraId="142C3D2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Die gesamte Pflegeserie enthält ein synergetisches Duo aus dem Extrakt der Heiligen Lotusblüte und einem natürlich vorkommenden Extrakt aus der Wilden Malve, um die Dynamik der Hauterneuerung zu verbessern und die Haut zu stärken. </w:t>
      </w:r>
    </w:p>
    <w:p w14:paraId="142C3D23" w14:textId="77777777" w:rsidR="0020000D" w:rsidRPr="00BB3214" w:rsidRDefault="0020000D" w:rsidP="0057001C">
      <w:pPr>
        <w:jc w:val="both"/>
        <w:rPr>
          <w:rFonts w:ascii="Century Gothic" w:hAnsi="Century Gothic"/>
          <w:color w:val="000000" w:themeColor="text1"/>
          <w:lang w:val="de-DE"/>
        </w:rPr>
      </w:pPr>
    </w:p>
    <w:p w14:paraId="142C3D24" w14:textId="77777777" w:rsidR="00F27B4C"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Der Wasserextrakt schützt die Haut vor oxidativem Stress und trägt zu einer besseren Erneuerung der Epidermis bei, während der Ölextrakt die Regenerationsgeschwindigkeit der Epidermis erhöht. </w:t>
      </w:r>
    </w:p>
    <w:p w14:paraId="142C3D25"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Dieses synergetische Duo aus dem Extrakt der Heiligen Lotusblüte wirkt zusammen dreimal stärker</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um die Erneuerungsdynamik der Epidermis anzukurbeln, damit ein funktionierender Jugend-Fluss aufrechterhalten und die Jugendlichkeit der Haut geschützt werden kann. </w:t>
      </w:r>
    </w:p>
    <w:p w14:paraId="142C3D26" w14:textId="77777777" w:rsidR="001E1D42" w:rsidRPr="00BB3214" w:rsidRDefault="001E1D42" w:rsidP="0057001C">
      <w:pPr>
        <w:jc w:val="both"/>
        <w:rPr>
          <w:rFonts w:ascii="Century Gothic" w:hAnsi="Century Gothic"/>
          <w:color w:val="000000" w:themeColor="text1"/>
          <w:lang w:val="de-DE"/>
        </w:rPr>
      </w:pPr>
    </w:p>
    <w:p w14:paraId="142C3D27" w14:textId="77777777" w:rsidR="0020000D" w:rsidRPr="00BB3214" w:rsidRDefault="00794240" w:rsidP="001E1D42">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 1 </w:t>
      </w:r>
      <w:r w:rsidRPr="00BB3214">
        <w:rPr>
          <w:rFonts w:ascii="Century Gothic" w:hAnsi="Century Gothic"/>
          <w:color w:val="000000" w:themeColor="text1"/>
          <w:sz w:val="20"/>
          <w:szCs w:val="20"/>
          <w:lang w:val="de-DE"/>
        </w:rPr>
        <w:t>In-vitro-Test an Inhaltsstoff</w:t>
      </w:r>
    </w:p>
    <w:p w14:paraId="142C3D28" w14:textId="77777777" w:rsidR="0020000D" w:rsidRPr="00BB3214" w:rsidRDefault="0020000D" w:rsidP="0057001C">
      <w:pPr>
        <w:jc w:val="both"/>
        <w:rPr>
          <w:rFonts w:ascii="Century Gothic" w:hAnsi="Century Gothic"/>
          <w:color w:val="000000" w:themeColor="text1"/>
          <w:lang w:val="de-DE"/>
        </w:rPr>
      </w:pPr>
    </w:p>
    <w:p w14:paraId="142C3D2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 xml:space="preserve">Der natürlich vorkommende Extrakt der Wilden Malve hilft, die Schlüsselproteine einer jungen Haut mit Anti-Falten-Wirkung und Straffung zu stimulieren. Er hilft, die Erneuerung der Epidermis zu beschleunigen, was zu glatter, strahlender Haut führt, und macht die Haut widerstandsfähiger, indem er auf Marker für den Zusammenhalt der Hautbarriere einwirkt. </w:t>
      </w:r>
    </w:p>
    <w:p w14:paraId="142C3D2A" w14:textId="77777777" w:rsidR="0020000D" w:rsidRPr="00BB3214" w:rsidRDefault="0020000D" w:rsidP="0020000D">
      <w:pPr>
        <w:rPr>
          <w:rFonts w:ascii="Century Gothic" w:hAnsi="Century Gothic"/>
          <w:color w:val="000000" w:themeColor="text1"/>
          <w:lang w:val="de-DE"/>
        </w:rPr>
      </w:pPr>
    </w:p>
    <w:p w14:paraId="142C3D2F" w14:textId="77777777" w:rsidR="000C70E3" w:rsidRPr="00BB3214" w:rsidRDefault="000C70E3" w:rsidP="0020000D">
      <w:pPr>
        <w:rPr>
          <w:rFonts w:ascii="Century Gothic" w:hAnsi="Century Gothic"/>
          <w:color w:val="000000" w:themeColor="text1"/>
          <w:lang w:val="de-DE"/>
        </w:rPr>
      </w:pPr>
    </w:p>
    <w:p w14:paraId="142C3D3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ABSCHNITT PRODUKT: </w:t>
      </w:r>
    </w:p>
    <w:p w14:paraId="142C3D31" w14:textId="77777777" w:rsidR="0020000D" w:rsidRPr="00BB3214" w:rsidRDefault="0020000D" w:rsidP="0020000D">
      <w:pPr>
        <w:rPr>
          <w:rFonts w:ascii="Century Gothic" w:hAnsi="Century Gothic"/>
          <w:color w:val="000000" w:themeColor="text1"/>
          <w:lang w:val="de-DE"/>
        </w:rPr>
      </w:pPr>
    </w:p>
    <w:p w14:paraId="6465F657" w14:textId="056C7ECB"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 xml:space="preserve">DAS STARPRODUKT: DIE SAMT-CREME FÜR NEUE HAUT </w:t>
      </w:r>
    </w:p>
    <w:p w14:paraId="36A85873" w14:textId="77777777" w:rsidR="00630CE5" w:rsidRPr="00630CE5" w:rsidRDefault="00630CE5" w:rsidP="00630CE5">
      <w:pPr>
        <w:rPr>
          <w:rFonts w:ascii="Century Gothic" w:hAnsi="Century Gothic"/>
          <w:color w:val="000000" w:themeColor="text1"/>
          <w:lang w:val="de-DE"/>
        </w:rPr>
      </w:pPr>
    </w:p>
    <w:p w14:paraId="7355FC61"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 xml:space="preserve">Inspiriert von den Widerstandskräften der Heiligen Lotusblüte ist die Samt-Creme für Neue Haut die Expertenpflege für eine sichtbar jüngere und straffere Haut. Ihre nachgewiesene Wirksamkeit auf die Erneuerung der Epidermis macht sie zu einer wichtigen Anti-Aging-Pflege. Das Herzstück einer Jugend- und Schönheitsroutine, die Sie jeden Tag erleben können. </w:t>
      </w:r>
    </w:p>
    <w:p w14:paraId="44C015D1" w14:textId="77777777" w:rsidR="00630CE5" w:rsidRPr="00630CE5" w:rsidRDefault="00630CE5" w:rsidP="00630CE5">
      <w:pPr>
        <w:rPr>
          <w:rFonts w:ascii="Century Gothic" w:hAnsi="Century Gothic"/>
          <w:color w:val="000000" w:themeColor="text1"/>
          <w:lang w:val="de-DE"/>
        </w:rPr>
      </w:pPr>
    </w:p>
    <w:p w14:paraId="1811C114"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In ihrer Formel entfaltet der Wasserextrakt aus den Blüten des Heiligen Lotus seine Kraft gegen freie Radikale. Der Ölextrakt aus den Blüten des Heiligen Lotus unterstützt die Regenerationsmechanismen der Epidermis. In völliger Synergie werden diese beiden Wirkstoffe mit einem Extrakt aus der Wilden Malve kombiniert. Dieser ist natürlichen Ursprungs und stimuliert Proteine, die eine Schlüsselrolle für die Festigkeit und Qualität der Haut spielen. Schließlich wird seine Anti-Falten-Wirkung durch eine Stärkung der Barrierefunktion der Haut ergänzt.</w:t>
      </w:r>
    </w:p>
    <w:p w14:paraId="7C28E10C" w14:textId="77777777" w:rsidR="00630CE5" w:rsidRPr="00630CE5" w:rsidRDefault="00630CE5" w:rsidP="00630CE5">
      <w:pPr>
        <w:rPr>
          <w:rFonts w:ascii="Century Gothic" w:hAnsi="Century Gothic"/>
          <w:color w:val="000000" w:themeColor="text1"/>
          <w:lang w:val="de-DE"/>
        </w:rPr>
      </w:pPr>
    </w:p>
    <w:p w14:paraId="474E7FD2"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Als charakteristisches Duo der Inhaltsstoffe der Jugend-Fluss-Linie schützt diese Wirkstoffkombination die Haut vor oxidativem Stress, der durch ihre natürliche Alterung und die täglichen Umwelteinflüsse verursacht wird, und beschleunigt gleichzeitig ihre Regeneration. Tag für Tag werden Falten und Fältchen gemildert. Die Haut wird sichtbar geglättet und gewinnt an Widerstandskraft und Festigkeit. Strahlend und gestärkt erstrahlt sie mit einem ebenmäßigeren Teint.</w:t>
      </w:r>
    </w:p>
    <w:p w14:paraId="298A7BE0" w14:textId="77777777" w:rsidR="00630CE5" w:rsidRPr="00630CE5" w:rsidRDefault="00630CE5" w:rsidP="00630CE5">
      <w:pPr>
        <w:rPr>
          <w:rFonts w:ascii="Century Gothic" w:hAnsi="Century Gothic"/>
          <w:color w:val="000000" w:themeColor="text1"/>
          <w:lang w:val="de-DE"/>
        </w:rPr>
      </w:pPr>
    </w:p>
    <w:p w14:paraId="40BEF905"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Die Expertenpflege mit nachgewiesener Wirksamkeit auf die Erneuerung der Epidermis</w:t>
      </w:r>
    </w:p>
    <w:p w14:paraId="79641AF1" w14:textId="77777777" w:rsidR="00630CE5" w:rsidRPr="00630CE5" w:rsidRDefault="00630CE5" w:rsidP="00630CE5">
      <w:pPr>
        <w:jc w:val="both"/>
        <w:rPr>
          <w:rFonts w:ascii="Century Gothic" w:hAnsi="Century Gothic"/>
          <w:color w:val="000000" w:themeColor="text1"/>
          <w:lang w:val="de-DE"/>
        </w:rPr>
      </w:pPr>
    </w:p>
    <w:p w14:paraId="106A7F7F" w14:textId="46B071EE" w:rsidR="00630CE5" w:rsidRPr="00630CE5" w:rsidRDefault="00630CE5" w:rsidP="00630CE5">
      <w:pPr>
        <w:jc w:val="both"/>
        <w:rPr>
          <w:rFonts w:ascii="Century Gothic" w:hAnsi="Century Gothic"/>
          <w:color w:val="000000" w:themeColor="text1"/>
          <w:lang w:val="de-DE"/>
        </w:rPr>
      </w:pPr>
      <w:r w:rsidRPr="00630CE5">
        <w:rPr>
          <w:rFonts w:ascii="Century Gothic" w:hAnsi="Century Gothic"/>
          <w:color w:val="000000" w:themeColor="text1"/>
          <w:lang w:val="de-DE"/>
        </w:rPr>
        <w:t>+63 % Feuchtigkeitsversorgung nach 24 Stunden.</w:t>
      </w:r>
      <w:r w:rsidRPr="00BB3214">
        <w:rPr>
          <w:rFonts w:ascii="Century Gothic" w:hAnsi="Century Gothic"/>
          <w:color w:val="000000" w:themeColor="text1"/>
          <w:sz w:val="20"/>
          <w:szCs w:val="20"/>
          <w:vertAlign w:val="superscript"/>
          <w:lang w:val="de-DE"/>
        </w:rPr>
        <w:t>1</w:t>
      </w:r>
      <w:r w:rsidRPr="00630CE5">
        <w:rPr>
          <w:rFonts w:ascii="Century Gothic" w:hAnsi="Century Gothic"/>
          <w:color w:val="000000" w:themeColor="text1"/>
          <w:lang w:val="de-DE"/>
        </w:rPr>
        <w:t xml:space="preserve"> </w:t>
      </w:r>
    </w:p>
    <w:p w14:paraId="60A9ECFF" w14:textId="77C18374" w:rsidR="00630CE5" w:rsidRPr="00630CE5" w:rsidRDefault="00630CE5" w:rsidP="00630CE5">
      <w:pPr>
        <w:jc w:val="both"/>
        <w:rPr>
          <w:rFonts w:ascii="Century Gothic" w:hAnsi="Century Gothic"/>
          <w:color w:val="000000" w:themeColor="text1"/>
          <w:lang w:val="de-DE"/>
        </w:rPr>
      </w:pPr>
      <w:r w:rsidRPr="00630CE5">
        <w:rPr>
          <w:rFonts w:ascii="Century Gothic" w:hAnsi="Century Gothic"/>
          <w:color w:val="000000" w:themeColor="text1"/>
          <w:lang w:val="de-DE"/>
        </w:rPr>
        <w:t>Eine gesteigerte Erneuerung der Epidermis nach 14 Tagen.</w:t>
      </w:r>
      <w:r w:rsidRPr="00630CE5">
        <w:rPr>
          <w:rFonts w:ascii="Century Gothic" w:hAnsi="Century Gothic"/>
          <w:color w:val="000000" w:themeColor="text1"/>
          <w:sz w:val="20"/>
          <w:szCs w:val="20"/>
          <w:vertAlign w:val="superscript"/>
          <w:lang w:val="de-DE"/>
        </w:rPr>
        <w:t xml:space="preserve"> </w:t>
      </w:r>
      <w:r>
        <w:rPr>
          <w:rFonts w:ascii="Century Gothic" w:hAnsi="Century Gothic"/>
          <w:color w:val="000000" w:themeColor="text1"/>
          <w:sz w:val="20"/>
          <w:szCs w:val="20"/>
          <w:vertAlign w:val="superscript"/>
          <w:lang w:val="de-DE"/>
        </w:rPr>
        <w:t>2</w:t>
      </w:r>
    </w:p>
    <w:p w14:paraId="71F5E5E0" w14:textId="2F69D896"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Eine verjüngte Haut für 100 % der Anwenderinnen.</w:t>
      </w:r>
      <w:r w:rsidRPr="00630CE5">
        <w:rPr>
          <w:rFonts w:ascii="Century Gothic" w:hAnsi="Century Gothic"/>
          <w:color w:val="000000" w:themeColor="text1"/>
          <w:sz w:val="20"/>
          <w:szCs w:val="20"/>
          <w:vertAlign w:val="superscript"/>
          <w:lang w:val="de-DE"/>
        </w:rPr>
        <w:t xml:space="preserve"> </w:t>
      </w:r>
      <w:r>
        <w:rPr>
          <w:rFonts w:ascii="Century Gothic" w:hAnsi="Century Gothic"/>
          <w:color w:val="000000" w:themeColor="text1"/>
          <w:sz w:val="20"/>
          <w:szCs w:val="20"/>
          <w:vertAlign w:val="superscript"/>
          <w:lang w:val="de-DE"/>
        </w:rPr>
        <w:t>3</w:t>
      </w:r>
    </w:p>
    <w:p w14:paraId="0180AA28" w14:textId="532EE90F"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Eine weniger erschlaffte Haut für 91 %.</w:t>
      </w:r>
      <w:r>
        <w:rPr>
          <w:rFonts w:ascii="Century Gothic" w:hAnsi="Century Gothic"/>
          <w:color w:val="000000" w:themeColor="text1"/>
          <w:sz w:val="20"/>
          <w:szCs w:val="20"/>
          <w:vertAlign w:val="superscript"/>
          <w:lang w:val="de-DE"/>
        </w:rPr>
        <w:t>3</w:t>
      </w:r>
    </w:p>
    <w:p w14:paraId="400C63AC" w14:textId="77777777" w:rsidR="00630CE5" w:rsidRPr="00630CE5" w:rsidRDefault="00630CE5" w:rsidP="00630CE5">
      <w:pPr>
        <w:rPr>
          <w:rFonts w:ascii="Century Gothic" w:hAnsi="Century Gothic"/>
          <w:color w:val="000000" w:themeColor="text1"/>
          <w:lang w:val="de-DE"/>
        </w:rPr>
      </w:pPr>
    </w:p>
    <w:p w14:paraId="36589E98"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 xml:space="preserve">Nach achtwöchiger Anwendung berichten Frauen: </w:t>
      </w:r>
    </w:p>
    <w:p w14:paraId="00C8FBBF" w14:textId="4B586EED"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+77 % Strahlen der Haut</w:t>
      </w:r>
      <w:r>
        <w:rPr>
          <w:rFonts w:ascii="Century Gothic" w:hAnsi="Century Gothic"/>
          <w:color w:val="000000" w:themeColor="text1"/>
          <w:sz w:val="20"/>
          <w:szCs w:val="20"/>
          <w:vertAlign w:val="superscript"/>
          <w:lang w:val="de-DE"/>
        </w:rPr>
        <w:t>4</w:t>
      </w:r>
    </w:p>
    <w:p w14:paraId="396E8FA6" w14:textId="00EEC43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+56 % Straffheit der Haut</w:t>
      </w:r>
      <w:r>
        <w:rPr>
          <w:rFonts w:ascii="Century Gothic" w:hAnsi="Century Gothic"/>
          <w:color w:val="000000" w:themeColor="text1"/>
          <w:sz w:val="20"/>
          <w:szCs w:val="20"/>
          <w:vertAlign w:val="superscript"/>
          <w:lang w:val="de-DE"/>
        </w:rPr>
        <w:t>4</w:t>
      </w:r>
    </w:p>
    <w:p w14:paraId="6189B529" w14:textId="224B51D2"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+50 % glattes Hautbild</w:t>
      </w:r>
      <w:r>
        <w:rPr>
          <w:rFonts w:ascii="Century Gothic" w:hAnsi="Century Gothic"/>
          <w:color w:val="000000" w:themeColor="text1"/>
          <w:sz w:val="20"/>
          <w:szCs w:val="20"/>
          <w:vertAlign w:val="superscript"/>
          <w:lang w:val="de-DE"/>
        </w:rPr>
        <w:t>4</w:t>
      </w:r>
    </w:p>
    <w:p w14:paraId="7AF7D3BC" w14:textId="260DFB3B"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-43 % Faltenbildung</w:t>
      </w:r>
      <w:r>
        <w:rPr>
          <w:rFonts w:ascii="Century Gothic" w:hAnsi="Century Gothic"/>
          <w:color w:val="000000" w:themeColor="text1"/>
          <w:sz w:val="20"/>
          <w:szCs w:val="20"/>
          <w:vertAlign w:val="superscript"/>
          <w:lang w:val="de-DE"/>
        </w:rPr>
        <w:t>4</w:t>
      </w:r>
    </w:p>
    <w:p w14:paraId="1082DE71" w14:textId="77777777" w:rsidR="00630CE5" w:rsidRPr="00630CE5" w:rsidRDefault="00630CE5" w:rsidP="00630CE5">
      <w:pPr>
        <w:rPr>
          <w:rFonts w:ascii="Century Gothic" w:hAnsi="Century Gothic"/>
          <w:color w:val="000000" w:themeColor="text1"/>
          <w:lang w:val="de-DE"/>
        </w:rPr>
      </w:pPr>
    </w:p>
    <w:p w14:paraId="079C545E" w14:textId="41F58C44" w:rsidR="00630CE5" w:rsidRPr="00630CE5" w:rsidRDefault="00630CE5" w:rsidP="00630CE5">
      <w:pPr>
        <w:rPr>
          <w:rFonts w:ascii="Century Gothic" w:hAnsi="Century Gothic"/>
          <w:color w:val="000000" w:themeColor="text1"/>
          <w:lang w:val="de-DE"/>
        </w:rPr>
      </w:pPr>
      <w:r w:rsidRPr="00BB3214">
        <w:rPr>
          <w:rFonts w:ascii="Century Gothic" w:hAnsi="Century Gothic"/>
          <w:color w:val="000000" w:themeColor="text1"/>
          <w:sz w:val="20"/>
          <w:szCs w:val="20"/>
          <w:vertAlign w:val="superscript"/>
          <w:lang w:val="de-DE"/>
        </w:rPr>
        <w:t>1</w:t>
      </w:r>
      <w:r w:rsidRPr="00630CE5">
        <w:rPr>
          <w:rFonts w:ascii="Century Gothic" w:hAnsi="Century Gothic"/>
          <w:color w:val="000000" w:themeColor="text1"/>
          <w:lang w:val="de-DE"/>
        </w:rPr>
        <w:t xml:space="preserve"> Instrumentaler Test an 11 Freiwilligen nach einer Anwendung </w:t>
      </w:r>
    </w:p>
    <w:p w14:paraId="135D6049" w14:textId="37395451" w:rsidR="00630CE5" w:rsidRPr="00630CE5" w:rsidRDefault="00630CE5" w:rsidP="00630CE5">
      <w:pPr>
        <w:jc w:val="both"/>
        <w:rPr>
          <w:rFonts w:ascii="Century Gothic" w:hAnsi="Century Gothic"/>
          <w:color w:val="000000" w:themeColor="text1"/>
          <w:lang w:val="de-DE"/>
        </w:rPr>
      </w:pPr>
      <w:r>
        <w:rPr>
          <w:rFonts w:ascii="Century Gothic" w:hAnsi="Century Gothic"/>
          <w:color w:val="000000" w:themeColor="text1"/>
          <w:sz w:val="20"/>
          <w:szCs w:val="20"/>
          <w:vertAlign w:val="superscript"/>
          <w:lang w:val="de-DE"/>
        </w:rPr>
        <w:t>2</w:t>
      </w:r>
      <w:r w:rsidRPr="00630CE5">
        <w:rPr>
          <w:rFonts w:ascii="Century Gothic" w:hAnsi="Century Gothic"/>
          <w:color w:val="000000" w:themeColor="text1"/>
          <w:lang w:val="de-DE"/>
        </w:rPr>
        <w:t xml:space="preserve"> Instrumentaler Test an 13 Freiwilligen mit zwei Anwendungen pro Tag an 14 aufeinanderfolgenden Tagen</w:t>
      </w:r>
    </w:p>
    <w:p w14:paraId="00438499" w14:textId="0D21FBD0" w:rsidR="00630CE5" w:rsidRPr="00630CE5" w:rsidRDefault="00630CE5" w:rsidP="00630CE5">
      <w:pPr>
        <w:jc w:val="both"/>
        <w:rPr>
          <w:rFonts w:ascii="Century Gothic" w:hAnsi="Century Gothic"/>
          <w:color w:val="000000" w:themeColor="text1"/>
          <w:lang w:val="de-DE"/>
        </w:rPr>
      </w:pPr>
      <w:r>
        <w:rPr>
          <w:rFonts w:ascii="Century Gothic" w:hAnsi="Century Gothic"/>
          <w:color w:val="000000" w:themeColor="text1"/>
          <w:sz w:val="20"/>
          <w:szCs w:val="20"/>
          <w:vertAlign w:val="superscript"/>
          <w:lang w:val="de-DE"/>
        </w:rPr>
        <w:t>3</w:t>
      </w:r>
      <w:r w:rsidRPr="00630CE5">
        <w:rPr>
          <w:rFonts w:ascii="Century Gothic" w:hAnsi="Century Gothic"/>
          <w:color w:val="000000" w:themeColor="text1"/>
          <w:lang w:val="de-DE"/>
        </w:rPr>
        <w:t xml:space="preserve"> Selbsteinschätzung per Fragebogen an 33 Freiwilligen mit zwei Anwendungen pro Tag während 4 aufeinanderfolgenden Wochen</w:t>
      </w:r>
    </w:p>
    <w:p w14:paraId="39429E46" w14:textId="797805AA" w:rsidR="00630CE5" w:rsidRPr="00630CE5" w:rsidRDefault="00630CE5" w:rsidP="00630CE5">
      <w:pPr>
        <w:jc w:val="both"/>
        <w:rPr>
          <w:rFonts w:ascii="Century Gothic" w:hAnsi="Century Gothic"/>
          <w:color w:val="000000" w:themeColor="text1"/>
          <w:lang w:val="de-DE"/>
        </w:rPr>
      </w:pPr>
      <w:r>
        <w:rPr>
          <w:rFonts w:ascii="Century Gothic" w:hAnsi="Century Gothic"/>
          <w:color w:val="000000" w:themeColor="text1"/>
          <w:sz w:val="20"/>
          <w:szCs w:val="20"/>
          <w:vertAlign w:val="superscript"/>
          <w:lang w:val="de-DE"/>
        </w:rPr>
        <w:t>4</w:t>
      </w:r>
      <w:r w:rsidRPr="00630CE5">
        <w:rPr>
          <w:rFonts w:ascii="Century Gothic" w:hAnsi="Century Gothic"/>
          <w:color w:val="000000" w:themeColor="text1"/>
          <w:lang w:val="de-DE"/>
        </w:rPr>
        <w:t xml:space="preserve"> Selbsteinschätzung per Fragebogen an 31 Freiwilligen mit zwei Anwendungen pro Tag während 8 aufeinanderfolgenden Wochen</w:t>
      </w:r>
    </w:p>
    <w:p w14:paraId="4BBEC237" w14:textId="77777777" w:rsidR="00630CE5" w:rsidRPr="00630CE5" w:rsidRDefault="00630CE5" w:rsidP="00630CE5">
      <w:pPr>
        <w:rPr>
          <w:rFonts w:ascii="Century Gothic" w:hAnsi="Century Gothic"/>
          <w:color w:val="000000" w:themeColor="text1"/>
          <w:lang w:val="de-DE"/>
        </w:rPr>
      </w:pPr>
    </w:p>
    <w:p w14:paraId="1F1FEE6A" w14:textId="77777777" w:rsidR="00630CE5" w:rsidRPr="00630CE5" w:rsidRDefault="00630CE5" w:rsidP="00630CE5">
      <w:pPr>
        <w:rPr>
          <w:rFonts w:ascii="Century Gothic" w:hAnsi="Century Gothic"/>
          <w:color w:val="000000" w:themeColor="text1"/>
          <w:lang w:val="de-DE"/>
        </w:rPr>
      </w:pPr>
    </w:p>
    <w:p w14:paraId="270A2430"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Natürlichkeit und Wohlbefinden</w:t>
      </w:r>
    </w:p>
    <w:p w14:paraId="4B1B0A72" w14:textId="18CB0695"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Die zarte und sinnliche Samt-Creme für Neue Haut wurde mit 97</w:t>
      </w:r>
      <w:r w:rsidRPr="00BB3214">
        <w:rPr>
          <w:rFonts w:ascii="Century Gothic" w:hAnsi="Century Gothic"/>
          <w:color w:val="000000" w:themeColor="text1"/>
          <w:sz w:val="20"/>
          <w:szCs w:val="20"/>
          <w:vertAlign w:val="superscript"/>
          <w:lang w:val="de-DE"/>
        </w:rPr>
        <w:t>1</w:t>
      </w:r>
      <w:r w:rsidRPr="00630CE5">
        <w:rPr>
          <w:rFonts w:ascii="Century Gothic" w:hAnsi="Century Gothic"/>
          <w:color w:val="000000" w:themeColor="text1"/>
          <w:lang w:val="de-DE"/>
        </w:rPr>
        <w:t xml:space="preserve"> Inhaltsstoffen natürlichen Ursprungs formuliert und enthüllt sinnliche Schätze. Sie umhüllt die Haut wie eine samtige Liebkosung. Ein unglaublich angenehmer Kokon, aus dem ein frischer, entspannender Duft strömt, der das Wohlgefühl verstärkt. </w:t>
      </w:r>
    </w:p>
    <w:p w14:paraId="676C9C6A" w14:textId="77777777" w:rsidR="00630CE5" w:rsidRPr="00630CE5" w:rsidRDefault="00630CE5" w:rsidP="00630CE5">
      <w:pPr>
        <w:rPr>
          <w:rFonts w:ascii="Century Gothic" w:hAnsi="Century Gothic"/>
          <w:color w:val="000000" w:themeColor="text1"/>
          <w:lang w:val="de-DE"/>
        </w:rPr>
      </w:pPr>
    </w:p>
    <w:p w14:paraId="4CB98904" w14:textId="2F6BAA40" w:rsidR="00630CE5" w:rsidRPr="00630CE5" w:rsidRDefault="00630CE5" w:rsidP="00630CE5">
      <w:pPr>
        <w:jc w:val="both"/>
        <w:rPr>
          <w:rFonts w:ascii="Century Gothic" w:hAnsi="Century Gothic"/>
          <w:color w:val="000000" w:themeColor="text1"/>
          <w:lang w:val="de-DE"/>
        </w:rPr>
      </w:pPr>
      <w:r w:rsidRPr="00BB3214">
        <w:rPr>
          <w:rFonts w:ascii="Century Gothic" w:hAnsi="Century Gothic"/>
          <w:color w:val="000000" w:themeColor="text1"/>
          <w:sz w:val="20"/>
          <w:szCs w:val="20"/>
          <w:vertAlign w:val="superscript"/>
          <w:lang w:val="de-DE"/>
        </w:rPr>
        <w:t>1</w:t>
      </w:r>
      <w:r>
        <w:rPr>
          <w:rFonts w:ascii="Century Gothic" w:hAnsi="Century Gothic"/>
          <w:color w:val="000000" w:themeColor="text1"/>
          <w:sz w:val="20"/>
          <w:szCs w:val="20"/>
          <w:vertAlign w:val="superscript"/>
          <w:lang w:val="de-DE"/>
        </w:rPr>
        <w:t xml:space="preserve"> </w:t>
      </w:r>
      <w:r w:rsidRPr="00630CE5">
        <w:rPr>
          <w:rFonts w:ascii="Century Gothic" w:hAnsi="Century Gothic"/>
          <w:color w:val="000000" w:themeColor="text1"/>
          <w:lang w:val="de-DE"/>
        </w:rPr>
        <w:t>Basierend auf ISO 16128. Die restlichen 3 % tragen zur Integrität und Sinnesempfindung der Formel bei</w:t>
      </w:r>
    </w:p>
    <w:p w14:paraId="04CA379F" w14:textId="77777777" w:rsidR="00630CE5" w:rsidRPr="00630CE5" w:rsidRDefault="00630CE5" w:rsidP="00630CE5">
      <w:pPr>
        <w:rPr>
          <w:rFonts w:ascii="Century Gothic" w:hAnsi="Century Gothic"/>
          <w:color w:val="000000" w:themeColor="text1"/>
          <w:lang w:val="de-DE"/>
        </w:rPr>
      </w:pPr>
    </w:p>
    <w:p w14:paraId="5CC48815" w14:textId="2DEFF886" w:rsid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 xml:space="preserve">EINE NEUE ROUTINE, UM DEN JUGEND-FLUSS DER HAUT ZU REAKTIVIEREN </w:t>
      </w:r>
    </w:p>
    <w:p w14:paraId="6A1DFD27" w14:textId="77777777" w:rsidR="00630CE5" w:rsidRPr="00630CE5" w:rsidRDefault="00630CE5" w:rsidP="00630CE5">
      <w:pPr>
        <w:rPr>
          <w:rFonts w:ascii="Century Gothic" w:hAnsi="Century Gothic"/>
          <w:color w:val="000000" w:themeColor="text1"/>
          <w:lang w:val="de-DE"/>
        </w:rPr>
      </w:pPr>
    </w:p>
    <w:p w14:paraId="7AA565BE"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 xml:space="preserve">Die Samt-Creme für Neue Haut wird täglich auf Gesicht und Hals aufgetragen und kann auch mit dem Serum für Jugend-Fluss kombiniert werden. Ein hochwirksames Duo, das auf die Erneuerungsmechanismen der Haut einwirkt. </w:t>
      </w:r>
    </w:p>
    <w:p w14:paraId="363D1B3E"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Wenn Sie es zuerst auftragen, zieht das Serum mit seiner leichten Textur schnell ein und verschmilzt vollständig mit der Haut. Dann verbindet sich das Wirkstoffduo der Samt-Creme für Neue Haut für eine erneuerte, sichtbar jünger aussehende und geglättete Haut.</w:t>
      </w:r>
    </w:p>
    <w:p w14:paraId="614ADEAE" w14:textId="77777777"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 xml:space="preserve">Um Ihr Erlebnis zu maximieren, wurde in Zusammenarbeit mit Sylvie Lefranc, der französischen Expertin für Gesichts-Yoga, eine neue Anwendungsgestik entwickelt, die </w:t>
      </w:r>
      <w:proofErr w:type="spellStart"/>
      <w:r w:rsidRPr="00630CE5">
        <w:rPr>
          <w:rFonts w:ascii="Century Gothic" w:hAnsi="Century Gothic"/>
          <w:color w:val="000000" w:themeColor="text1"/>
          <w:lang w:val="de-DE"/>
        </w:rPr>
        <w:t>Akupressurtechniken</w:t>
      </w:r>
      <w:proofErr w:type="spellEnd"/>
      <w:r w:rsidRPr="00630CE5">
        <w:rPr>
          <w:rFonts w:ascii="Century Gothic" w:hAnsi="Century Gothic"/>
          <w:color w:val="000000" w:themeColor="text1"/>
          <w:lang w:val="de-DE"/>
        </w:rPr>
        <w:t xml:space="preserve"> zur Stimulierung Ihres Qi vermischt.</w:t>
      </w:r>
    </w:p>
    <w:p w14:paraId="104DAC27" w14:textId="77777777" w:rsidR="00630CE5" w:rsidRPr="00630CE5" w:rsidRDefault="00630CE5" w:rsidP="00630CE5">
      <w:pPr>
        <w:rPr>
          <w:rFonts w:ascii="Century Gothic" w:hAnsi="Century Gothic"/>
          <w:color w:val="000000" w:themeColor="text1"/>
          <w:lang w:val="de-DE"/>
        </w:rPr>
      </w:pPr>
    </w:p>
    <w:p w14:paraId="0ED22013" w14:textId="1A1EA7E7" w:rsid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EINE SCHACHTEL FÜR EINE SCHÖNERE WELT</w:t>
      </w:r>
    </w:p>
    <w:p w14:paraId="251C10B4" w14:textId="77777777" w:rsidR="00630CE5" w:rsidRPr="00630CE5" w:rsidRDefault="00630CE5" w:rsidP="00630CE5">
      <w:pPr>
        <w:rPr>
          <w:rFonts w:ascii="Century Gothic" w:hAnsi="Century Gothic"/>
          <w:color w:val="000000" w:themeColor="text1"/>
          <w:lang w:val="de-DE"/>
        </w:rPr>
      </w:pPr>
    </w:p>
    <w:p w14:paraId="2E252C74" w14:textId="1BBA69A9" w:rsidR="00630CE5" w:rsidRPr="00630CE5" w:rsidRDefault="00630CE5" w:rsidP="00630CE5">
      <w:pPr>
        <w:rPr>
          <w:rFonts w:ascii="Century Gothic" w:hAnsi="Century Gothic"/>
          <w:color w:val="000000" w:themeColor="text1"/>
          <w:lang w:val="de-DE"/>
        </w:rPr>
      </w:pPr>
      <w:r w:rsidRPr="00630CE5">
        <w:rPr>
          <w:rFonts w:ascii="Century Gothic" w:hAnsi="Century Gothic"/>
          <w:color w:val="000000" w:themeColor="text1"/>
          <w:lang w:val="de-DE"/>
        </w:rPr>
        <w:t>Das Haus Kenzo Parfums, das immer höhere Ansprüche an sich selbst stellt, hat die Samt-Creme für Neue Haut in einen Tiegel gepackt, der zu 62 % aus recyceltem PCR</w:t>
      </w:r>
      <w:r w:rsidRPr="00BB3214">
        <w:rPr>
          <w:rFonts w:ascii="Century Gothic" w:hAnsi="Century Gothic"/>
          <w:color w:val="000000" w:themeColor="text1"/>
          <w:sz w:val="20"/>
          <w:szCs w:val="20"/>
          <w:vertAlign w:val="superscript"/>
          <w:lang w:val="de-DE"/>
        </w:rPr>
        <w:t>1</w:t>
      </w:r>
      <w:r>
        <w:rPr>
          <w:rFonts w:ascii="Century Gothic" w:hAnsi="Century Gothic"/>
          <w:color w:val="000000" w:themeColor="text1"/>
          <w:sz w:val="20"/>
          <w:szCs w:val="20"/>
          <w:vertAlign w:val="superscript"/>
          <w:lang w:val="de-DE"/>
        </w:rPr>
        <w:t xml:space="preserve"> </w:t>
      </w:r>
      <w:r w:rsidRPr="00630CE5">
        <w:rPr>
          <w:rFonts w:ascii="Century Gothic" w:hAnsi="Century Gothic"/>
          <w:color w:val="000000" w:themeColor="text1"/>
          <w:lang w:val="de-DE"/>
        </w:rPr>
        <w:t xml:space="preserve">-Kunststoff besteht. Seine Kartonhülle wird aus Fasern hergestellt, die aus vorbildlich bewirtschafteten Wäldern und anderen kontrollierten Quellen mit FSC-Zertifizierung stammen, um ihren ökologischen Fußabdruck so gering wie möglich zu halten. </w:t>
      </w:r>
    </w:p>
    <w:p w14:paraId="632736C7" w14:textId="77777777" w:rsidR="00630CE5" w:rsidRPr="00630CE5" w:rsidRDefault="00630CE5" w:rsidP="00630CE5">
      <w:pPr>
        <w:jc w:val="both"/>
        <w:rPr>
          <w:rFonts w:ascii="Century Gothic" w:hAnsi="Century Gothic"/>
          <w:color w:val="000000" w:themeColor="text1"/>
          <w:lang w:val="de-DE"/>
        </w:rPr>
      </w:pPr>
    </w:p>
    <w:p w14:paraId="726D6BEC" w14:textId="587EDEC9" w:rsidR="00630CE5" w:rsidRPr="00630CE5" w:rsidRDefault="00630CE5" w:rsidP="00630CE5">
      <w:pPr>
        <w:jc w:val="both"/>
        <w:rPr>
          <w:rFonts w:ascii="Century Gothic" w:hAnsi="Century Gothic"/>
          <w:color w:val="000000" w:themeColor="text1"/>
          <w:sz w:val="20"/>
          <w:szCs w:val="20"/>
          <w:lang w:val="de-DE"/>
        </w:rPr>
      </w:pPr>
      <w:r w:rsidRPr="00630CE5">
        <w:rPr>
          <w:rFonts w:ascii="Century Gothic" w:hAnsi="Century Gothic"/>
          <w:color w:val="000000" w:themeColor="text1"/>
          <w:sz w:val="20"/>
          <w:szCs w:val="20"/>
          <w:vertAlign w:val="superscript"/>
          <w:lang w:val="de-DE"/>
        </w:rPr>
        <w:t>1</w:t>
      </w:r>
      <w:r w:rsidRPr="00630CE5">
        <w:rPr>
          <w:rFonts w:ascii="Century Gothic" w:hAnsi="Century Gothic"/>
          <w:color w:val="000000" w:themeColor="text1"/>
          <w:sz w:val="20"/>
          <w:szCs w:val="20"/>
          <w:lang w:val="de-DE"/>
        </w:rPr>
        <w:t xml:space="preserve"> PCR - nach Verbrauch</w:t>
      </w:r>
    </w:p>
    <w:p w14:paraId="11D12762" w14:textId="77777777" w:rsidR="00630CE5" w:rsidRPr="00BB3214" w:rsidRDefault="00630CE5" w:rsidP="0020000D">
      <w:pPr>
        <w:rPr>
          <w:rFonts w:ascii="Century Gothic" w:hAnsi="Century Gothic"/>
          <w:color w:val="000000" w:themeColor="text1"/>
          <w:lang w:val="de-DE"/>
        </w:rPr>
      </w:pPr>
    </w:p>
    <w:p w14:paraId="142C3D55" w14:textId="77777777" w:rsidR="00947055" w:rsidRPr="00BB3214" w:rsidRDefault="00947055" w:rsidP="0020000D">
      <w:pPr>
        <w:rPr>
          <w:rFonts w:ascii="Century Gothic" w:hAnsi="Century Gothic"/>
          <w:color w:val="000000" w:themeColor="text1"/>
          <w:lang w:val="de-DE"/>
        </w:rPr>
      </w:pPr>
    </w:p>
    <w:p w14:paraId="142C3D5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DAS RITUAL FÜR JUGEND-FLUSS</w:t>
      </w:r>
    </w:p>
    <w:p w14:paraId="142C3D57" w14:textId="77777777" w:rsidR="0020000D" w:rsidRPr="00BB3214" w:rsidRDefault="0020000D" w:rsidP="0020000D">
      <w:pPr>
        <w:rPr>
          <w:rFonts w:ascii="Century Gothic" w:hAnsi="Century Gothic"/>
          <w:color w:val="000000" w:themeColor="text1"/>
          <w:lang w:val="de-DE"/>
        </w:rPr>
      </w:pPr>
    </w:p>
    <w:p w14:paraId="142C3D5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 VORBEREITEN UND REINIGEN</w:t>
      </w:r>
    </w:p>
    <w:p w14:paraId="142C3D59"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lastRenderedPageBreak/>
        <w:t>GESICHTSWASSER FÜR DIE BEWAHRTE JUGEND - 97 %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D5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Es befreit die Haut sanft von Unreinheiten und überschüssigem Talg und schützt sie gleichzeitig vor oxidativem Stress und Umweltverschmutzung. Die Haut wird mit Feuchtigkeit versorgt, wirkt strahlender und ebenmäßiger, die Gesichtszüge werden geglättet. Die Haut ist widerstandsfähiger und strahlt Jugendlichkeit aus, bereit für den Rest der Gesichtspflegeroutine</w:t>
      </w:r>
    </w:p>
    <w:p w14:paraId="142C3D5B" w14:textId="77777777" w:rsidR="0020000D" w:rsidRPr="00BB3214" w:rsidRDefault="0020000D" w:rsidP="0057001C">
      <w:pPr>
        <w:jc w:val="both"/>
        <w:rPr>
          <w:rFonts w:ascii="Century Gothic" w:hAnsi="Century Gothic"/>
          <w:color w:val="000000" w:themeColor="text1"/>
          <w:lang w:val="de-DE"/>
        </w:rPr>
      </w:pPr>
    </w:p>
    <w:p w14:paraId="142C3D5C"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lang w:val="de-DE"/>
        </w:rPr>
        <w:t xml:space="preserve"> </w:t>
      </w: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D5D" w14:textId="77777777" w:rsidR="0020000D" w:rsidRPr="00BB3214" w:rsidRDefault="0020000D" w:rsidP="0020000D">
      <w:pPr>
        <w:rPr>
          <w:rFonts w:ascii="Century Gothic" w:hAnsi="Century Gothic"/>
          <w:color w:val="000000" w:themeColor="text1"/>
          <w:lang w:val="de-DE"/>
        </w:rPr>
      </w:pPr>
    </w:p>
    <w:p w14:paraId="142C3D5E" w14:textId="77777777" w:rsidR="0020000D" w:rsidRPr="00BB3214" w:rsidRDefault="0020000D" w:rsidP="0020000D">
      <w:pPr>
        <w:rPr>
          <w:rFonts w:ascii="Century Gothic" w:hAnsi="Century Gothic"/>
          <w:color w:val="000000" w:themeColor="text1"/>
          <w:lang w:val="de-DE"/>
        </w:rPr>
      </w:pPr>
    </w:p>
    <w:p w14:paraId="142C3D5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D6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+44 % FEUCHTIGKEITSVERSORGUNG NACH 24 STUNDEN</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ANTIOXIDANTIENSCHUTZ</w:t>
      </w:r>
      <w:r w:rsidRPr="00BB3214">
        <w:rPr>
          <w:rFonts w:ascii="Century Gothic" w:hAnsi="Century Gothic"/>
          <w:color w:val="000000" w:themeColor="text1"/>
          <w:vertAlign w:val="superscript"/>
          <w:lang w:val="de-DE"/>
        </w:rPr>
        <w:t>2</w:t>
      </w:r>
    </w:p>
    <w:p w14:paraId="142C3D6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Signifikanter Glättungseffekt eine Stunde nach dem Auftragen: 20 % verminderte Gesamtlänge der Falten</w:t>
      </w:r>
      <w:r w:rsidRPr="00BB3214">
        <w:rPr>
          <w:rFonts w:ascii="Century Gothic" w:hAnsi="Century Gothic"/>
          <w:color w:val="000000" w:themeColor="text1"/>
          <w:vertAlign w:val="superscript"/>
          <w:lang w:val="de-DE"/>
        </w:rPr>
        <w:t>3</w:t>
      </w:r>
    </w:p>
    <w:p w14:paraId="142C3D62" w14:textId="77777777" w:rsidR="0020000D" w:rsidRPr="00BB3214" w:rsidRDefault="0020000D" w:rsidP="0020000D">
      <w:pPr>
        <w:rPr>
          <w:rFonts w:ascii="Century Gothic" w:hAnsi="Century Gothic"/>
          <w:color w:val="000000" w:themeColor="text1"/>
          <w:lang w:val="de-DE"/>
        </w:rPr>
      </w:pPr>
    </w:p>
    <w:p w14:paraId="142C3D63"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das Hautbild verfeinert wird</w:t>
      </w:r>
      <w:r w:rsidRPr="00BB3214">
        <w:rPr>
          <w:rFonts w:ascii="Century Gothic" w:hAnsi="Century Gothic"/>
          <w:color w:val="000000" w:themeColor="text1"/>
          <w:vertAlign w:val="superscript"/>
          <w:lang w:val="de-DE"/>
        </w:rPr>
        <w:t>4</w:t>
      </w:r>
    </w:p>
    <w:p w14:paraId="142C3D6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94 % geben an, dass die Haut glatter und strahlender aussieht</w:t>
      </w:r>
      <w:r w:rsidRPr="00BB3214">
        <w:rPr>
          <w:rFonts w:ascii="Century Gothic" w:hAnsi="Century Gothic"/>
          <w:color w:val="000000" w:themeColor="text1"/>
          <w:vertAlign w:val="superscript"/>
          <w:lang w:val="de-DE"/>
        </w:rPr>
        <w:t>4</w:t>
      </w:r>
    </w:p>
    <w:p w14:paraId="142C3D6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94 % geben an, dass die Haut ebenmäßiger aussieht</w:t>
      </w:r>
      <w:r w:rsidRPr="00BB3214">
        <w:rPr>
          <w:rFonts w:ascii="Century Gothic" w:hAnsi="Century Gothic"/>
          <w:color w:val="000000" w:themeColor="text1"/>
          <w:vertAlign w:val="superscript"/>
          <w:lang w:val="de-DE"/>
        </w:rPr>
        <w:t>4</w:t>
      </w:r>
    </w:p>
    <w:p w14:paraId="142C3D66" w14:textId="77777777" w:rsidR="0020000D" w:rsidRPr="00BB3214" w:rsidRDefault="0020000D" w:rsidP="0020000D">
      <w:pPr>
        <w:rPr>
          <w:rFonts w:ascii="Century Gothic" w:hAnsi="Century Gothic"/>
          <w:color w:val="000000" w:themeColor="text1"/>
          <w:lang w:val="de-DE"/>
        </w:rPr>
      </w:pPr>
    </w:p>
    <w:p w14:paraId="142C3D67" w14:textId="6CB967A3"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12 Freiwilligen nach einer Anwendung</w:t>
      </w:r>
      <w:r w:rsidR="0051068B">
        <w:rPr>
          <w:rFonts w:ascii="Century Gothic" w:hAnsi="Century Gothic"/>
          <w:color w:val="000000" w:themeColor="text1"/>
          <w:sz w:val="20"/>
          <w:szCs w:val="20"/>
          <w:lang w:val="de-DE"/>
        </w:rPr>
        <w:t xml:space="preserve"> </w:t>
      </w:r>
    </w:p>
    <w:p w14:paraId="142C3D68"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10 Freiwilligen nach 4 Anwendungen</w:t>
      </w:r>
    </w:p>
    <w:p w14:paraId="142C3D69"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3 </w:t>
      </w:r>
      <w:r w:rsidRPr="00BB3214">
        <w:rPr>
          <w:rFonts w:ascii="Century Gothic" w:hAnsi="Century Gothic"/>
          <w:color w:val="000000" w:themeColor="text1"/>
          <w:sz w:val="20"/>
          <w:szCs w:val="20"/>
          <w:lang w:val="de-DE"/>
        </w:rPr>
        <w:t xml:space="preserve">Instrumentaler Test an 16 Freiwilligen nach einer Anwendung </w:t>
      </w:r>
    </w:p>
    <w:p w14:paraId="142C3D6A"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4 </w:t>
      </w:r>
      <w:r w:rsidRPr="00BB3214">
        <w:rPr>
          <w:rFonts w:ascii="Century Gothic" w:hAnsi="Century Gothic"/>
          <w:color w:val="000000" w:themeColor="text1"/>
          <w:sz w:val="20"/>
          <w:szCs w:val="20"/>
          <w:lang w:val="de-DE"/>
        </w:rPr>
        <w:t>Selbsteinschätzung durch Fragebogen von 34 Freiwilligen - Anwendung zweimal täglich für 4 aufeinanderfolgende Wochen</w:t>
      </w:r>
    </w:p>
    <w:p w14:paraId="142C3D6B" w14:textId="77777777" w:rsidR="0020000D" w:rsidRPr="00BB3214" w:rsidRDefault="0020000D" w:rsidP="0020000D">
      <w:pPr>
        <w:rPr>
          <w:rFonts w:ascii="Century Gothic" w:hAnsi="Century Gothic"/>
          <w:color w:val="000000" w:themeColor="text1"/>
          <w:lang w:val="de-DE"/>
        </w:rPr>
      </w:pPr>
    </w:p>
    <w:p w14:paraId="142C3D6C" w14:textId="77777777" w:rsidR="0020000D" w:rsidRPr="00BB3214" w:rsidRDefault="0020000D" w:rsidP="0020000D">
      <w:pPr>
        <w:rPr>
          <w:rFonts w:ascii="Century Gothic" w:hAnsi="Century Gothic"/>
          <w:color w:val="000000" w:themeColor="text1"/>
          <w:lang w:val="de-DE"/>
        </w:rPr>
      </w:pPr>
    </w:p>
    <w:p w14:paraId="142C3D6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2.</w:t>
      </w:r>
      <w:r w:rsidRPr="00BB3214">
        <w:rPr>
          <w:rFonts w:ascii="Century Gothic" w:hAnsi="Century Gothic"/>
          <w:color w:val="000000" w:themeColor="text1"/>
          <w:lang w:val="de-DE"/>
        </w:rPr>
        <w:tab/>
        <w:t>BEHANDELN</w:t>
      </w:r>
    </w:p>
    <w:p w14:paraId="142C3D6E"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SERUM FÜR JUGEND-FLUSS - 97 %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D6F" w14:textId="77777777" w:rsidR="0020000D" w:rsidRPr="00BB3214" w:rsidRDefault="0020000D" w:rsidP="0020000D">
      <w:pPr>
        <w:rPr>
          <w:rFonts w:ascii="Century Gothic" w:hAnsi="Century Gothic"/>
          <w:color w:val="000000" w:themeColor="text1"/>
          <w:lang w:val="de-DE"/>
        </w:rPr>
      </w:pPr>
    </w:p>
    <w:p w14:paraId="142C3D7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Das SERUM FÜR JUGEND-FLUSS mit seinem wirkungsvollen Duo von Inhaltsstoffen hilft der Haut, ein strafferes, </w:t>
      </w:r>
      <w:proofErr w:type="spellStart"/>
      <w:r w:rsidRPr="00BB3214">
        <w:rPr>
          <w:rFonts w:ascii="Century Gothic" w:hAnsi="Century Gothic"/>
          <w:color w:val="000000" w:themeColor="text1"/>
          <w:lang w:val="de-DE"/>
        </w:rPr>
        <w:t>strahlenderes</w:t>
      </w:r>
      <w:proofErr w:type="spellEnd"/>
      <w:r w:rsidRPr="00BB3214">
        <w:rPr>
          <w:rFonts w:ascii="Century Gothic" w:hAnsi="Century Gothic"/>
          <w:color w:val="000000" w:themeColor="text1"/>
          <w:lang w:val="de-DE"/>
        </w:rPr>
        <w:t xml:space="preserve"> Aussehen sowie sichtbar geglättete Falten und Fältchen zu erhalten. So geschützt vor oxidativem Stress wird die Jugendlichkeit der Haut bewahrt, sie wird Tag für Tag widerstandsfähiger. </w:t>
      </w:r>
    </w:p>
    <w:p w14:paraId="142C3D71" w14:textId="77777777" w:rsidR="0020000D" w:rsidRPr="00BB3214" w:rsidRDefault="0020000D" w:rsidP="0057001C">
      <w:pPr>
        <w:jc w:val="both"/>
        <w:rPr>
          <w:rFonts w:ascii="Century Gothic" w:hAnsi="Century Gothic"/>
          <w:color w:val="000000" w:themeColor="text1"/>
          <w:lang w:val="de-DE"/>
        </w:rPr>
      </w:pPr>
    </w:p>
    <w:p w14:paraId="142C3D72" w14:textId="77777777" w:rsidR="0020000D" w:rsidRPr="00BB3214" w:rsidRDefault="00794240" w:rsidP="00D345A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D73" w14:textId="77777777" w:rsidR="0020000D" w:rsidRPr="00BB3214" w:rsidRDefault="0020000D" w:rsidP="0020000D">
      <w:pPr>
        <w:rPr>
          <w:rFonts w:ascii="Century Gothic" w:hAnsi="Century Gothic"/>
          <w:color w:val="000000" w:themeColor="text1"/>
          <w:lang w:val="de-DE"/>
        </w:rPr>
      </w:pPr>
    </w:p>
    <w:p w14:paraId="142C3D7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D75" w14:textId="77777777" w:rsidR="0020000D" w:rsidRPr="00BB3214" w:rsidRDefault="0020000D" w:rsidP="0020000D">
      <w:pPr>
        <w:rPr>
          <w:rFonts w:ascii="Century Gothic" w:hAnsi="Century Gothic"/>
          <w:color w:val="000000" w:themeColor="text1"/>
          <w:lang w:val="de-DE"/>
        </w:rPr>
      </w:pPr>
    </w:p>
    <w:p w14:paraId="142C3D7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AUSSERGEWÖHNLICHE FEUCHTIGKEITSVERSORGUNG NACH 24 STUNDEN: +83 %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ANTIOXIDATIVER SCHUTZ</w:t>
      </w:r>
      <w:r w:rsidRPr="00BB3214">
        <w:rPr>
          <w:rFonts w:ascii="Century Gothic" w:hAnsi="Century Gothic"/>
          <w:color w:val="000000" w:themeColor="text1"/>
          <w:vertAlign w:val="superscript"/>
          <w:lang w:val="de-DE"/>
        </w:rPr>
        <w:t>2</w:t>
      </w:r>
    </w:p>
    <w:p w14:paraId="142C3D7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ihre Haut weniger schlaff ist.</w:t>
      </w:r>
      <w:r w:rsidRPr="00BB3214">
        <w:rPr>
          <w:rFonts w:ascii="Century Gothic" w:hAnsi="Century Gothic"/>
          <w:color w:val="000000" w:themeColor="text1"/>
          <w:vertAlign w:val="superscript"/>
          <w:lang w:val="de-DE"/>
        </w:rPr>
        <w:t>3</w:t>
      </w:r>
    </w:p>
    <w:p w14:paraId="142C3D7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94 % geben an, dass ihre Haut schöner und jünger aussieht.</w:t>
      </w:r>
      <w:r w:rsidRPr="00BB3214">
        <w:rPr>
          <w:rFonts w:ascii="Century Gothic" w:hAnsi="Century Gothic"/>
          <w:color w:val="000000" w:themeColor="text1"/>
          <w:vertAlign w:val="superscript"/>
          <w:lang w:val="de-DE"/>
        </w:rPr>
        <w:t>3</w:t>
      </w:r>
    </w:p>
    <w:p w14:paraId="142C3D79" w14:textId="77777777" w:rsidR="0020000D" w:rsidRPr="00BB3214" w:rsidRDefault="0020000D" w:rsidP="0020000D">
      <w:pPr>
        <w:rPr>
          <w:rFonts w:ascii="Century Gothic" w:hAnsi="Century Gothic"/>
          <w:color w:val="000000" w:themeColor="text1"/>
          <w:lang w:val="de-DE"/>
        </w:rPr>
      </w:pPr>
    </w:p>
    <w:p w14:paraId="142C3D7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Frauen berichten: </w:t>
      </w:r>
    </w:p>
    <w:p w14:paraId="142C3D7B"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+59 % Straffheit der Haut</w:t>
      </w:r>
      <w:r w:rsidRPr="00BB3214">
        <w:rPr>
          <w:rFonts w:ascii="Century Gothic" w:hAnsi="Century Gothic"/>
          <w:color w:val="000000" w:themeColor="text1"/>
          <w:vertAlign w:val="superscript"/>
          <w:lang w:val="de-DE"/>
        </w:rPr>
        <w:t>4</w:t>
      </w:r>
    </w:p>
    <w:p w14:paraId="142C3D7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lastRenderedPageBreak/>
        <w:t>+59 % glattes Hautbild</w:t>
      </w:r>
      <w:r w:rsidRPr="00BB3214">
        <w:rPr>
          <w:rFonts w:ascii="Century Gothic" w:hAnsi="Century Gothic"/>
          <w:color w:val="000000" w:themeColor="text1"/>
          <w:vertAlign w:val="superscript"/>
          <w:lang w:val="de-DE"/>
        </w:rPr>
        <w:t>4</w:t>
      </w:r>
    </w:p>
    <w:p w14:paraId="142C3D7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+57 % Leuchtkraft der Haut</w:t>
      </w:r>
      <w:r w:rsidRPr="00BB3214">
        <w:rPr>
          <w:rFonts w:ascii="Century Gothic" w:hAnsi="Century Gothic"/>
          <w:color w:val="000000" w:themeColor="text1"/>
          <w:vertAlign w:val="superscript"/>
          <w:lang w:val="de-DE"/>
        </w:rPr>
        <w:t>4</w:t>
      </w:r>
    </w:p>
    <w:p w14:paraId="142C3D7E"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-43 % Faltenbildung</w:t>
      </w:r>
      <w:r w:rsidRPr="00BB3214">
        <w:rPr>
          <w:rFonts w:ascii="Century Gothic" w:hAnsi="Century Gothic"/>
          <w:color w:val="000000" w:themeColor="text1"/>
          <w:vertAlign w:val="superscript"/>
          <w:lang w:val="de-DE"/>
        </w:rPr>
        <w:t>4</w:t>
      </w:r>
    </w:p>
    <w:p w14:paraId="142C3D7F" w14:textId="77777777" w:rsidR="0020000D" w:rsidRPr="00BB3214" w:rsidRDefault="0020000D" w:rsidP="0020000D">
      <w:pPr>
        <w:rPr>
          <w:rFonts w:ascii="Century Gothic" w:hAnsi="Century Gothic"/>
          <w:color w:val="000000" w:themeColor="text1"/>
          <w:sz w:val="20"/>
          <w:szCs w:val="20"/>
          <w:lang w:val="de-DE"/>
        </w:rPr>
      </w:pPr>
    </w:p>
    <w:p w14:paraId="142C3D80"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 xml:space="preserve">Instrumentaler Test an 10 Freiwilligen nach einer Anwendung </w:t>
      </w:r>
    </w:p>
    <w:p w14:paraId="142C3D81"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10 Freiwilligen nach 4 Anwendungen</w:t>
      </w:r>
    </w:p>
    <w:p w14:paraId="142C3D82"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an 33 Freiwilligen mit zwei Anwendungen pro Tag während 4 aufeinanderfolgenden Wochen</w:t>
      </w:r>
    </w:p>
    <w:p w14:paraId="142C3D83"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4</w:t>
      </w:r>
      <w:r w:rsidRPr="00BB3214">
        <w:rPr>
          <w:rFonts w:ascii="Century Gothic" w:hAnsi="Century Gothic"/>
          <w:color w:val="000000" w:themeColor="text1"/>
          <w:sz w:val="20"/>
          <w:szCs w:val="20"/>
          <w:lang w:val="de-DE"/>
        </w:rPr>
        <w:t xml:space="preserve"> Selbsteinschätzung per Fragebogen an 32 Freiwilligen mit zwei Anwendungen pro Tag während 8 aufeinanderfolgenden Wochen</w:t>
      </w:r>
    </w:p>
    <w:p w14:paraId="142C3D84" w14:textId="77777777" w:rsidR="0020000D" w:rsidRPr="00BB3214" w:rsidRDefault="0020000D" w:rsidP="0020000D">
      <w:pPr>
        <w:rPr>
          <w:rFonts w:ascii="Century Gothic" w:hAnsi="Century Gothic"/>
          <w:color w:val="000000" w:themeColor="text1"/>
          <w:lang w:val="de-DE"/>
        </w:rPr>
      </w:pPr>
    </w:p>
    <w:p w14:paraId="142C3D8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w:t>
      </w:r>
      <w:r w:rsidRPr="00BB3214">
        <w:rPr>
          <w:rFonts w:ascii="Century Gothic" w:hAnsi="Century Gothic"/>
          <w:color w:val="000000" w:themeColor="text1"/>
          <w:lang w:val="de-DE"/>
        </w:rPr>
        <w:tab/>
        <w:t>STRAFFEN</w:t>
      </w:r>
    </w:p>
    <w:p w14:paraId="142C3D8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SAMT-CREME FÜR NEUE HAUT - 97 %</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Inhaltsstoffe natürlichen Ursprungs.</w:t>
      </w:r>
    </w:p>
    <w:p w14:paraId="142C3D87" w14:textId="77777777" w:rsidR="0020000D" w:rsidRPr="00BB3214" w:rsidRDefault="0020000D" w:rsidP="0020000D">
      <w:pPr>
        <w:rPr>
          <w:rFonts w:ascii="Century Gothic" w:hAnsi="Century Gothic"/>
          <w:color w:val="000000" w:themeColor="text1"/>
          <w:lang w:val="de-DE"/>
        </w:rPr>
      </w:pPr>
    </w:p>
    <w:p w14:paraId="142C3D8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Die SAMT-CREME FÜR NEUE HAUT mit ihrem Wirkstoffduo aus Wasser- und Ölextrakten mit der Blüte des Heiligen Lotus und einem Extrakt aus der Wilden Malve natürlichen Ursprungs kurbelt die Erneuerung der Epidermis deutlich an, so dass die Haut wie erneuert aussieht. Ergebnis: Die Haut wirkt sichtbar jünger, straffer und geglättet. Ihre Ausstrahlung ist frischer, ihr Teint ebenmäßiger. Die vor oxidativem Stress geschützte Haut wird Tag für Tag gestärkt. </w:t>
      </w:r>
    </w:p>
    <w:p w14:paraId="142C3D89" w14:textId="77777777" w:rsidR="0020000D" w:rsidRPr="00BB3214" w:rsidRDefault="0020000D" w:rsidP="0057001C">
      <w:pPr>
        <w:jc w:val="both"/>
        <w:rPr>
          <w:rFonts w:ascii="Century Gothic" w:hAnsi="Century Gothic"/>
          <w:color w:val="000000" w:themeColor="text1"/>
          <w:lang w:val="de-DE"/>
        </w:rPr>
      </w:pPr>
    </w:p>
    <w:p w14:paraId="142C3D8A" w14:textId="77777777" w:rsidR="0020000D" w:rsidRPr="00BB3214" w:rsidRDefault="00794240" w:rsidP="00664AEA">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D8B" w14:textId="77777777" w:rsidR="0020000D" w:rsidRPr="00BB3214" w:rsidRDefault="0020000D" w:rsidP="0020000D">
      <w:pPr>
        <w:rPr>
          <w:rFonts w:ascii="Century Gothic" w:hAnsi="Century Gothic"/>
          <w:color w:val="000000" w:themeColor="text1"/>
          <w:lang w:val="de-DE"/>
        </w:rPr>
      </w:pPr>
    </w:p>
    <w:p w14:paraId="142C3D8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D8D" w14:textId="77777777" w:rsidR="0020000D" w:rsidRPr="00BB3214" w:rsidRDefault="0020000D" w:rsidP="0020000D">
      <w:pPr>
        <w:rPr>
          <w:rFonts w:ascii="Century Gothic" w:hAnsi="Century Gothic"/>
          <w:color w:val="000000" w:themeColor="text1"/>
          <w:lang w:val="de-DE"/>
        </w:rPr>
      </w:pPr>
    </w:p>
    <w:p w14:paraId="142C3D8E" w14:textId="77777777" w:rsidR="0020000D" w:rsidRPr="00BB3214" w:rsidRDefault="00794240" w:rsidP="003C1B64">
      <w:pPr>
        <w:jc w:val="both"/>
        <w:rPr>
          <w:rFonts w:ascii="Century Gothic" w:hAnsi="Century Gothic"/>
          <w:color w:val="000000" w:themeColor="text1"/>
          <w:lang w:val="de-DE"/>
        </w:rPr>
      </w:pPr>
      <w:r w:rsidRPr="00BB3214">
        <w:rPr>
          <w:rFonts w:ascii="Century Gothic" w:hAnsi="Century Gothic"/>
          <w:color w:val="000000" w:themeColor="text1"/>
          <w:lang w:val="de-DE"/>
        </w:rPr>
        <w:t>+63 % FEUCHTIGKEITSVERSORGUNG NACH 24 STUNDEN</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NACHWEISLICH VERBESSERTE HAUTERNEUERUNG</w:t>
      </w:r>
      <w:r w:rsidRPr="00BB3214">
        <w:rPr>
          <w:rFonts w:ascii="Century Gothic" w:hAnsi="Century Gothic"/>
          <w:color w:val="000000" w:themeColor="text1"/>
          <w:vertAlign w:val="superscript"/>
          <w:lang w:val="de-DE"/>
        </w:rPr>
        <w:t>2</w:t>
      </w:r>
    </w:p>
    <w:p w14:paraId="142C3D8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ihre Haut jünger aussieht.</w:t>
      </w:r>
      <w:r w:rsidRPr="00BB3214">
        <w:rPr>
          <w:rFonts w:ascii="Century Gothic" w:hAnsi="Century Gothic"/>
          <w:color w:val="000000" w:themeColor="text1"/>
          <w:vertAlign w:val="superscript"/>
          <w:lang w:val="de-DE"/>
        </w:rPr>
        <w:t>3</w:t>
      </w:r>
    </w:p>
    <w:p w14:paraId="142C3D9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91 % geben an, dass ihre Haut weniger schlaff ist.</w:t>
      </w:r>
      <w:r w:rsidRPr="00BB3214">
        <w:rPr>
          <w:rFonts w:ascii="Century Gothic" w:hAnsi="Century Gothic"/>
          <w:color w:val="000000" w:themeColor="text1"/>
          <w:vertAlign w:val="superscript"/>
          <w:lang w:val="de-DE"/>
        </w:rPr>
        <w:t>3</w:t>
      </w:r>
    </w:p>
    <w:p w14:paraId="142C3D91" w14:textId="77777777" w:rsidR="0020000D" w:rsidRPr="00BB3214" w:rsidRDefault="0020000D" w:rsidP="0020000D">
      <w:pPr>
        <w:rPr>
          <w:rFonts w:ascii="Century Gothic" w:hAnsi="Century Gothic"/>
          <w:color w:val="000000" w:themeColor="text1"/>
          <w:lang w:val="de-DE"/>
        </w:rPr>
      </w:pPr>
    </w:p>
    <w:p w14:paraId="142C3D9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Frauen berichten: </w:t>
      </w:r>
    </w:p>
    <w:p w14:paraId="142C3D93" w14:textId="77777777" w:rsidR="003C224B"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+77 % Strahlen der Haut</w:t>
      </w:r>
      <w:r w:rsidRPr="00BB3214">
        <w:rPr>
          <w:rFonts w:ascii="Century Gothic" w:hAnsi="Century Gothic"/>
          <w:color w:val="000000" w:themeColor="text1"/>
          <w:vertAlign w:val="superscript"/>
          <w:lang w:val="de-DE"/>
        </w:rPr>
        <w:t>4</w:t>
      </w:r>
    </w:p>
    <w:p w14:paraId="142C3D9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+56 % Straffheit der Haut</w:t>
      </w:r>
      <w:r w:rsidRPr="00BB3214">
        <w:rPr>
          <w:rFonts w:ascii="Century Gothic" w:hAnsi="Century Gothic"/>
          <w:color w:val="000000" w:themeColor="text1"/>
          <w:vertAlign w:val="superscript"/>
          <w:lang w:val="de-DE"/>
        </w:rPr>
        <w:t>4</w:t>
      </w:r>
    </w:p>
    <w:p w14:paraId="142C3D9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+50 % glattes Hautbild</w:t>
      </w:r>
      <w:r w:rsidRPr="00BB3214">
        <w:rPr>
          <w:rFonts w:ascii="Century Gothic" w:hAnsi="Century Gothic"/>
          <w:color w:val="000000" w:themeColor="text1"/>
          <w:vertAlign w:val="superscript"/>
          <w:lang w:val="de-DE"/>
        </w:rPr>
        <w:t>4</w:t>
      </w:r>
    </w:p>
    <w:p w14:paraId="142C3D9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-43 % Faltenbildung</w:t>
      </w:r>
      <w:r w:rsidRPr="00BB3214">
        <w:rPr>
          <w:rFonts w:ascii="Century Gothic" w:hAnsi="Century Gothic"/>
          <w:color w:val="000000" w:themeColor="text1"/>
          <w:vertAlign w:val="superscript"/>
          <w:lang w:val="de-DE"/>
        </w:rPr>
        <w:t>4</w:t>
      </w:r>
    </w:p>
    <w:p w14:paraId="142C3D97" w14:textId="77777777" w:rsidR="0020000D" w:rsidRPr="00BB3214" w:rsidRDefault="0020000D" w:rsidP="0020000D">
      <w:pPr>
        <w:rPr>
          <w:rFonts w:ascii="Century Gothic" w:hAnsi="Century Gothic"/>
          <w:color w:val="000000" w:themeColor="text1"/>
          <w:lang w:val="de-DE"/>
        </w:rPr>
      </w:pPr>
    </w:p>
    <w:p w14:paraId="142C3D98"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 xml:space="preserve">Instrumentaler Test an 11 Freiwilligen nach einer Anwendung </w:t>
      </w:r>
    </w:p>
    <w:p w14:paraId="142C3D99"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Instrumentaler Test an 13 Freiwilligen mit zwei Anwendungen pro Tag an 14 aufeinanderfolgenden Tagen</w:t>
      </w:r>
    </w:p>
    <w:p w14:paraId="142C3D9A"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an 33 Freiwilligen mit zwei Anwendungen pro Tag während 4 aufeinanderfolgenden Wochen</w:t>
      </w:r>
    </w:p>
    <w:p w14:paraId="142C3D9B"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4</w:t>
      </w:r>
      <w:r w:rsidRPr="00BB3214">
        <w:rPr>
          <w:rFonts w:ascii="Century Gothic" w:hAnsi="Century Gothic"/>
          <w:color w:val="000000" w:themeColor="text1"/>
          <w:sz w:val="20"/>
          <w:szCs w:val="20"/>
          <w:lang w:val="de-DE"/>
        </w:rPr>
        <w:t xml:space="preserve"> Selbsteinschätzung per Fragebogen an 31 Freiwilligen mit zwei Anwendungen pro Tag während 8 aufeinanderfolgenden Wochen</w:t>
      </w:r>
    </w:p>
    <w:p w14:paraId="142C3D9C" w14:textId="77777777" w:rsidR="0020000D" w:rsidRPr="00BB3214" w:rsidRDefault="0020000D" w:rsidP="0020000D">
      <w:pPr>
        <w:rPr>
          <w:rFonts w:ascii="Century Gothic" w:hAnsi="Century Gothic"/>
          <w:color w:val="000000" w:themeColor="text1"/>
          <w:lang w:val="de-DE"/>
        </w:rPr>
      </w:pPr>
    </w:p>
    <w:p w14:paraId="142C3D9D" w14:textId="77777777" w:rsidR="0020000D" w:rsidRPr="00BB3214" w:rsidRDefault="0020000D" w:rsidP="0020000D">
      <w:pPr>
        <w:rPr>
          <w:rFonts w:ascii="Century Gothic" w:hAnsi="Century Gothic"/>
          <w:color w:val="000000" w:themeColor="text1"/>
          <w:lang w:val="de-DE"/>
        </w:rPr>
      </w:pPr>
    </w:p>
    <w:p w14:paraId="142C3D9E"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4.</w:t>
      </w:r>
      <w:r w:rsidRPr="00BB3214">
        <w:rPr>
          <w:rFonts w:ascii="Century Gothic" w:hAnsi="Century Gothic"/>
          <w:color w:val="000000" w:themeColor="text1"/>
          <w:lang w:val="de-DE"/>
        </w:rPr>
        <w:tab/>
        <w:t>GLÄTTEN</w:t>
      </w:r>
    </w:p>
    <w:p w14:paraId="142C3D9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SERUM FÜR STRAFFE AUGEN - 97 %</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Inhaltsstoffe natürlichen Ursprungs.</w:t>
      </w:r>
    </w:p>
    <w:p w14:paraId="142C3DA0" w14:textId="77777777" w:rsidR="0020000D" w:rsidRPr="00BB3214" w:rsidRDefault="0020000D" w:rsidP="0020000D">
      <w:pPr>
        <w:rPr>
          <w:rFonts w:ascii="Century Gothic" w:hAnsi="Century Gothic"/>
          <w:color w:val="000000" w:themeColor="text1"/>
          <w:lang w:val="de-DE"/>
        </w:rPr>
      </w:pPr>
    </w:p>
    <w:p w14:paraId="142C3DA1"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 xml:space="preserve">Das SERUM FÜR STRAFFE AUGEN ist ein Serum für die empfindlichen Augenpartie. Die leichte Textur verleiht der Haut ein frisches Gefühl, wenn sie mit ihr in Berührung kommt, und lässt sie erstrahlen. Es hilft, das Erscheinungsbild von dunklen Augenringen, Schwellungen und Falten rund um die Augen sichtbar zu reduzieren. Die Augenpartie wird gestrafft, die Augenlider wirken wie angehoben und die Haut gestärkt. Für einen sublimierten, jüngeren und </w:t>
      </w:r>
      <w:proofErr w:type="spellStart"/>
      <w:r w:rsidRPr="00BB3214">
        <w:rPr>
          <w:rFonts w:ascii="Century Gothic" w:hAnsi="Century Gothic"/>
          <w:color w:val="000000" w:themeColor="text1"/>
          <w:lang w:val="de-DE"/>
        </w:rPr>
        <w:t>erholteren</w:t>
      </w:r>
      <w:proofErr w:type="spellEnd"/>
      <w:r w:rsidRPr="00BB3214">
        <w:rPr>
          <w:rFonts w:ascii="Century Gothic" w:hAnsi="Century Gothic"/>
          <w:color w:val="000000" w:themeColor="text1"/>
          <w:lang w:val="de-DE"/>
        </w:rPr>
        <w:t xml:space="preserve"> Blick. </w:t>
      </w:r>
    </w:p>
    <w:p w14:paraId="142C3DA2" w14:textId="77777777" w:rsidR="0020000D" w:rsidRPr="00BB3214" w:rsidRDefault="0020000D" w:rsidP="0057001C">
      <w:pPr>
        <w:jc w:val="both"/>
        <w:rPr>
          <w:rFonts w:ascii="Century Gothic" w:hAnsi="Century Gothic"/>
          <w:color w:val="000000" w:themeColor="text1"/>
          <w:lang w:val="de-DE"/>
        </w:rPr>
      </w:pPr>
    </w:p>
    <w:p w14:paraId="142C3DA3" w14:textId="77777777" w:rsidR="0020000D" w:rsidRPr="00BB3214" w:rsidRDefault="00794240" w:rsidP="00722549">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DA4" w14:textId="77777777" w:rsidR="0020000D" w:rsidRPr="00BB3214" w:rsidRDefault="0020000D" w:rsidP="0020000D">
      <w:pPr>
        <w:rPr>
          <w:rFonts w:ascii="Century Gothic" w:hAnsi="Century Gothic"/>
          <w:color w:val="000000" w:themeColor="text1"/>
          <w:lang w:val="de-DE"/>
        </w:rPr>
      </w:pPr>
    </w:p>
    <w:p w14:paraId="142C3DA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DA6" w14:textId="77777777" w:rsidR="0020000D" w:rsidRPr="00BB3214" w:rsidRDefault="0020000D" w:rsidP="0020000D">
      <w:pPr>
        <w:rPr>
          <w:rFonts w:ascii="Century Gothic" w:hAnsi="Century Gothic"/>
          <w:color w:val="000000" w:themeColor="text1"/>
          <w:lang w:val="de-DE"/>
        </w:rPr>
      </w:pPr>
    </w:p>
    <w:p w14:paraId="142C3DA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+39 % FEUCHTIGKEITSVERSORGUNG NACH 24H</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UND ANTIOXIDANTIENSCHUTZ</w:t>
      </w:r>
      <w:r w:rsidRPr="00BB3214">
        <w:rPr>
          <w:rFonts w:ascii="Century Gothic" w:hAnsi="Century Gothic"/>
          <w:color w:val="000000" w:themeColor="text1"/>
          <w:vertAlign w:val="superscript"/>
          <w:lang w:val="de-DE"/>
        </w:rPr>
        <w:t>2</w:t>
      </w:r>
    </w:p>
    <w:p w14:paraId="142C3DA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Augenpartie straffer aussieht</w:t>
      </w:r>
      <w:r w:rsidRPr="00BB3214">
        <w:rPr>
          <w:rFonts w:ascii="Century Gothic" w:hAnsi="Century Gothic"/>
          <w:color w:val="000000" w:themeColor="text1"/>
          <w:vertAlign w:val="superscript"/>
          <w:lang w:val="de-DE"/>
        </w:rPr>
        <w:t>3</w:t>
      </w:r>
    </w:p>
    <w:p w14:paraId="142C3DA9"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Augenpartie ebenmäßiger und erholter aussieht</w:t>
      </w:r>
      <w:r w:rsidRPr="00BB3214">
        <w:rPr>
          <w:rFonts w:ascii="Century Gothic" w:hAnsi="Century Gothic"/>
          <w:color w:val="000000" w:themeColor="text1"/>
          <w:vertAlign w:val="superscript"/>
          <w:lang w:val="de-DE"/>
        </w:rPr>
        <w:t>3</w:t>
      </w:r>
    </w:p>
    <w:p w14:paraId="142C3DA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Augenpartie gestärkt aussieht</w:t>
      </w:r>
      <w:r w:rsidRPr="00BB3214">
        <w:rPr>
          <w:rFonts w:ascii="Century Gothic" w:hAnsi="Century Gothic"/>
          <w:color w:val="000000" w:themeColor="text1"/>
          <w:vertAlign w:val="superscript"/>
          <w:lang w:val="de-DE"/>
        </w:rPr>
        <w:t>3</w:t>
      </w:r>
    </w:p>
    <w:p w14:paraId="142C3DAB" w14:textId="77777777" w:rsidR="0020000D" w:rsidRPr="00BB3214" w:rsidRDefault="0020000D" w:rsidP="0020000D">
      <w:pPr>
        <w:rPr>
          <w:rFonts w:ascii="Century Gothic" w:hAnsi="Century Gothic"/>
          <w:color w:val="000000" w:themeColor="text1"/>
          <w:lang w:val="de-DE"/>
        </w:rPr>
      </w:pPr>
    </w:p>
    <w:p w14:paraId="142C3DA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Frauen berichten: </w:t>
      </w:r>
    </w:p>
    <w:p w14:paraId="142C3DA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+77 % Leuchtkraft der Haut</w:t>
      </w:r>
      <w:r w:rsidRPr="00BB3214">
        <w:rPr>
          <w:rFonts w:ascii="Century Gothic" w:hAnsi="Century Gothic"/>
          <w:color w:val="000000" w:themeColor="text1"/>
          <w:vertAlign w:val="superscript"/>
          <w:lang w:val="de-DE"/>
        </w:rPr>
        <w:t>4</w:t>
      </w:r>
    </w:p>
    <w:p w14:paraId="142C3DAE"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-42 % Tränensäcke</w:t>
      </w:r>
      <w:r w:rsidRPr="00BB3214">
        <w:rPr>
          <w:rFonts w:ascii="Century Gothic" w:hAnsi="Century Gothic"/>
          <w:color w:val="000000" w:themeColor="text1"/>
          <w:vertAlign w:val="superscript"/>
          <w:lang w:val="de-DE"/>
        </w:rPr>
        <w:t>4</w:t>
      </w:r>
    </w:p>
    <w:p w14:paraId="142C3DA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-38 % Fältchenbildung</w:t>
      </w:r>
      <w:r w:rsidRPr="00BB3214">
        <w:rPr>
          <w:rFonts w:ascii="Century Gothic" w:hAnsi="Century Gothic"/>
          <w:color w:val="000000" w:themeColor="text1"/>
          <w:vertAlign w:val="superscript"/>
          <w:lang w:val="de-DE"/>
        </w:rPr>
        <w:t>4</w:t>
      </w:r>
    </w:p>
    <w:p w14:paraId="142C3DB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-40 % Bildung von Augenringen</w:t>
      </w:r>
      <w:r w:rsidRPr="00BB3214">
        <w:rPr>
          <w:rFonts w:ascii="Century Gothic" w:hAnsi="Century Gothic"/>
          <w:color w:val="000000" w:themeColor="text1"/>
          <w:vertAlign w:val="superscript"/>
          <w:lang w:val="de-DE"/>
        </w:rPr>
        <w:t>4</w:t>
      </w:r>
    </w:p>
    <w:p w14:paraId="142C3DB1" w14:textId="77777777" w:rsidR="0020000D" w:rsidRPr="00BB3214" w:rsidRDefault="0020000D" w:rsidP="0020000D">
      <w:pPr>
        <w:rPr>
          <w:rFonts w:ascii="Century Gothic" w:hAnsi="Century Gothic"/>
          <w:color w:val="000000" w:themeColor="text1"/>
          <w:lang w:val="de-DE"/>
        </w:rPr>
      </w:pPr>
    </w:p>
    <w:p w14:paraId="142C3DB2"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 xml:space="preserve">Instrumentaler Test an 10 Freiwilligen nach einer Anwendung </w:t>
      </w:r>
    </w:p>
    <w:p w14:paraId="142C3DB3"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10 Freiwilligen nach 4 Anwendungen</w:t>
      </w:r>
    </w:p>
    <w:p w14:paraId="142C3DB4"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an 33 Freiwilligen mit zwei Anwendungen pro Tag während 8 aufeinanderfolgenden Wochen</w:t>
      </w:r>
    </w:p>
    <w:p w14:paraId="142C3DB5"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4</w:t>
      </w:r>
      <w:r w:rsidRPr="00BB3214">
        <w:rPr>
          <w:rFonts w:ascii="Century Gothic" w:hAnsi="Century Gothic"/>
          <w:color w:val="000000" w:themeColor="text1"/>
          <w:sz w:val="20"/>
          <w:szCs w:val="20"/>
          <w:lang w:val="de-DE"/>
        </w:rPr>
        <w:t xml:space="preserve"> Selbsteinschätzung per Fragebogen an 33 Freiwilligen mit zwei Anwendungen pro Tag während 8 aufeinanderfolgenden Wochen</w:t>
      </w:r>
    </w:p>
    <w:p w14:paraId="142C3DB6" w14:textId="77777777" w:rsidR="0020000D" w:rsidRPr="00BB3214" w:rsidRDefault="0020000D" w:rsidP="0020000D">
      <w:pPr>
        <w:rPr>
          <w:rFonts w:ascii="Century Gothic" w:hAnsi="Century Gothic"/>
          <w:color w:val="000000" w:themeColor="text1"/>
          <w:lang w:val="de-DE"/>
        </w:rPr>
      </w:pPr>
    </w:p>
    <w:p w14:paraId="142C3DB7" w14:textId="77777777" w:rsidR="0020000D" w:rsidRPr="00BB3214" w:rsidRDefault="0020000D" w:rsidP="0020000D">
      <w:pPr>
        <w:rPr>
          <w:rFonts w:ascii="Century Gothic" w:hAnsi="Century Gothic"/>
          <w:color w:val="000000" w:themeColor="text1"/>
          <w:lang w:val="de-DE"/>
        </w:rPr>
      </w:pPr>
    </w:p>
    <w:p w14:paraId="142C3DB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w:t>
      </w:r>
      <w:r w:rsidRPr="00BB3214">
        <w:rPr>
          <w:rFonts w:ascii="Century Gothic" w:hAnsi="Century Gothic"/>
          <w:color w:val="000000" w:themeColor="text1"/>
          <w:lang w:val="de-DE"/>
        </w:rPr>
        <w:tab/>
        <w:t>NACHTPFLEGE</w:t>
      </w:r>
    </w:p>
    <w:p w14:paraId="142C3DB9"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REPARIERENDE MASKE FÜR TRAUMHAFTE NÄCHTE- 92 %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DBA" w14:textId="77777777" w:rsidR="0020000D" w:rsidRPr="00BB3214" w:rsidRDefault="0020000D" w:rsidP="0020000D">
      <w:pPr>
        <w:rPr>
          <w:rFonts w:ascii="Century Gothic" w:hAnsi="Century Gothic"/>
          <w:color w:val="000000" w:themeColor="text1"/>
          <w:lang w:val="de-DE"/>
        </w:rPr>
      </w:pPr>
    </w:p>
    <w:p w14:paraId="142C3DB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REPARIERENDE MASKE FÜR TRAUMHAFTE NÄCHTE hilft, die Haut im Schlaf zu revitalisieren. Sie verleiht der Haut Ausstrahlung, Spannkraft und ein erholtes Aussehen. Ihre antioxidative Kraft schützt die Jugendlichkeit der Haut vor den täglichen Belastungen und macht sie stärker. Schon beim ersten Aufwachen sind die Gesichtszüge entspannt, der Teint strahlender und die Haut sichtbar gestrafft. Beim Auftragen verschmilzt die luftige Textur mit der Haut und sorgt für ein sofortiges Wohlgefühl vor dem Schlafengehen</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w:t>
      </w:r>
    </w:p>
    <w:p w14:paraId="142C3DBC" w14:textId="77777777" w:rsidR="0020000D" w:rsidRPr="00BB3214" w:rsidRDefault="0020000D" w:rsidP="0057001C">
      <w:pPr>
        <w:jc w:val="both"/>
        <w:rPr>
          <w:rFonts w:ascii="Century Gothic" w:hAnsi="Century Gothic"/>
          <w:color w:val="000000" w:themeColor="text1"/>
          <w:lang w:val="de-DE"/>
        </w:rPr>
      </w:pPr>
    </w:p>
    <w:p w14:paraId="142C3DBD" w14:textId="77777777" w:rsidR="0020000D" w:rsidRPr="00BB3214" w:rsidRDefault="00794240" w:rsidP="00A34430">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8 % tragen zur Integrität und Sinnesempfindung der Formel bei.</w:t>
      </w:r>
    </w:p>
    <w:p w14:paraId="142C3DBE" w14:textId="77777777" w:rsidR="0020000D" w:rsidRPr="00BB3214" w:rsidRDefault="00794240" w:rsidP="00A34430">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durch </w:t>
      </w:r>
      <w:proofErr w:type="spellStart"/>
      <w:r w:rsidRPr="00BB3214">
        <w:rPr>
          <w:rFonts w:ascii="Century Gothic" w:hAnsi="Century Gothic"/>
          <w:color w:val="000000" w:themeColor="text1"/>
          <w:sz w:val="20"/>
          <w:szCs w:val="20"/>
          <w:lang w:val="de-DE"/>
        </w:rPr>
        <w:t>Emocards</w:t>
      </w:r>
      <w:proofErr w:type="spellEnd"/>
      <w:r w:rsidRPr="00BB3214">
        <w:rPr>
          <w:rFonts w:ascii="Century Gothic" w:hAnsi="Century Gothic"/>
          <w:color w:val="000000" w:themeColor="text1"/>
          <w:sz w:val="20"/>
          <w:szCs w:val="20"/>
          <w:lang w:val="de-DE"/>
        </w:rPr>
        <w:t xml:space="preserve"> an 31 Freiwilligen nach einer Anwendung </w:t>
      </w:r>
    </w:p>
    <w:p w14:paraId="142C3DBF" w14:textId="77777777" w:rsidR="0020000D" w:rsidRPr="00BB3214" w:rsidRDefault="0020000D" w:rsidP="0020000D">
      <w:pPr>
        <w:rPr>
          <w:rFonts w:ascii="Century Gothic" w:hAnsi="Century Gothic"/>
          <w:color w:val="000000" w:themeColor="text1"/>
          <w:lang w:val="de-DE"/>
        </w:rPr>
      </w:pPr>
    </w:p>
    <w:p w14:paraId="142C3DC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DC1" w14:textId="77777777" w:rsidR="0020000D" w:rsidRPr="00BB3214" w:rsidRDefault="0020000D" w:rsidP="0020000D">
      <w:pPr>
        <w:rPr>
          <w:rFonts w:ascii="Century Gothic" w:hAnsi="Century Gothic"/>
          <w:color w:val="000000" w:themeColor="text1"/>
          <w:lang w:val="de-DE"/>
        </w:rPr>
      </w:pPr>
    </w:p>
    <w:p w14:paraId="142C3DC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STÄRKUNG DER HAUTBARRIERE</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ANTIOXIDATIVER SCHUTZ</w:t>
      </w:r>
      <w:r w:rsidRPr="00BB3214">
        <w:rPr>
          <w:rFonts w:ascii="Century Gothic" w:hAnsi="Century Gothic"/>
          <w:color w:val="000000" w:themeColor="text1"/>
          <w:vertAlign w:val="superscript"/>
          <w:lang w:val="de-DE"/>
        </w:rPr>
        <w:t>2</w:t>
      </w:r>
    </w:p>
    <w:p w14:paraId="142C3DC3"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Beim Aufwachen:</w:t>
      </w:r>
    </w:p>
    <w:p w14:paraId="142C3DC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Haut glatter und praller ist</w:t>
      </w:r>
      <w:r w:rsidRPr="00BB3214">
        <w:rPr>
          <w:rFonts w:ascii="Century Gothic" w:hAnsi="Century Gothic"/>
          <w:color w:val="000000" w:themeColor="text1"/>
          <w:vertAlign w:val="superscript"/>
          <w:lang w:val="de-DE"/>
        </w:rPr>
        <w:t>3</w:t>
      </w:r>
    </w:p>
    <w:p w14:paraId="142C3DC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Haut straffer ist</w:t>
      </w:r>
      <w:r w:rsidRPr="00BB3214">
        <w:rPr>
          <w:rFonts w:ascii="Century Gothic" w:hAnsi="Century Gothic"/>
          <w:color w:val="000000" w:themeColor="text1"/>
          <w:vertAlign w:val="superscript"/>
          <w:lang w:val="de-DE"/>
        </w:rPr>
        <w:t>3</w:t>
      </w:r>
    </w:p>
    <w:p w14:paraId="142C3DC6" w14:textId="77777777" w:rsidR="0020000D" w:rsidRPr="00BB3214" w:rsidRDefault="0020000D" w:rsidP="0020000D">
      <w:pPr>
        <w:rPr>
          <w:rFonts w:ascii="Century Gothic" w:hAnsi="Century Gothic"/>
          <w:color w:val="000000" w:themeColor="text1"/>
          <w:lang w:val="de-DE"/>
        </w:rPr>
      </w:pPr>
    </w:p>
    <w:p w14:paraId="142C3DC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Nach 4 Wochen:</w:t>
      </w:r>
    </w:p>
    <w:p w14:paraId="142C3DC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94 % sagen, dass die Haut widerstandsfähiger erscheint und jünger aussieht</w:t>
      </w:r>
      <w:r w:rsidRPr="00BB3214">
        <w:rPr>
          <w:rFonts w:ascii="Century Gothic" w:hAnsi="Century Gothic"/>
          <w:color w:val="000000" w:themeColor="text1"/>
          <w:vertAlign w:val="superscript"/>
          <w:lang w:val="de-DE"/>
        </w:rPr>
        <w:t>4</w:t>
      </w:r>
    </w:p>
    <w:p w14:paraId="142C3DC9" w14:textId="77777777" w:rsidR="0020000D" w:rsidRPr="00BB3214" w:rsidRDefault="0020000D" w:rsidP="0020000D">
      <w:pPr>
        <w:rPr>
          <w:rFonts w:ascii="Century Gothic" w:hAnsi="Century Gothic"/>
          <w:color w:val="000000" w:themeColor="text1"/>
          <w:lang w:val="de-DE"/>
        </w:rPr>
      </w:pPr>
    </w:p>
    <w:p w14:paraId="142C3DC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Frauen berichten: </w:t>
      </w:r>
    </w:p>
    <w:p w14:paraId="142C3DCB"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+51 % Leuchtkraft der Haut</w:t>
      </w:r>
      <w:r w:rsidRPr="00BB3214">
        <w:rPr>
          <w:rFonts w:ascii="Century Gothic" w:hAnsi="Century Gothic"/>
          <w:color w:val="000000" w:themeColor="text1"/>
          <w:vertAlign w:val="superscript"/>
          <w:lang w:val="de-DE"/>
        </w:rPr>
        <w:t>5</w:t>
      </w:r>
    </w:p>
    <w:p w14:paraId="142C3DC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+38 % Gleichmäßiger Teint</w:t>
      </w:r>
      <w:r w:rsidRPr="00BB3214">
        <w:rPr>
          <w:rFonts w:ascii="Century Gothic" w:hAnsi="Century Gothic"/>
          <w:color w:val="000000" w:themeColor="text1"/>
          <w:vertAlign w:val="superscript"/>
          <w:lang w:val="de-DE"/>
        </w:rPr>
        <w:t>5</w:t>
      </w:r>
    </w:p>
    <w:p w14:paraId="142C3DC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-33 % Fältchenbildung</w:t>
      </w:r>
      <w:r w:rsidRPr="00BB3214">
        <w:rPr>
          <w:rFonts w:ascii="Century Gothic" w:hAnsi="Century Gothic"/>
          <w:color w:val="000000" w:themeColor="text1"/>
          <w:vertAlign w:val="superscript"/>
          <w:lang w:val="de-DE"/>
        </w:rPr>
        <w:t>5</w:t>
      </w:r>
    </w:p>
    <w:p w14:paraId="142C3DCE" w14:textId="77777777" w:rsidR="0020000D" w:rsidRPr="00BB3214" w:rsidRDefault="0020000D" w:rsidP="0020000D">
      <w:pPr>
        <w:rPr>
          <w:rFonts w:ascii="Century Gothic" w:hAnsi="Century Gothic"/>
          <w:color w:val="000000" w:themeColor="text1"/>
          <w:lang w:val="de-DE"/>
        </w:rPr>
      </w:pPr>
    </w:p>
    <w:p w14:paraId="142C3DCF"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 xml:space="preserve">Instrumentaler Test an 11 Freiwilligen nach einer Anwendung </w:t>
      </w:r>
    </w:p>
    <w:p w14:paraId="142C3DD0"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10 Freiwilligen nach 4 Anwendungen</w:t>
      </w:r>
    </w:p>
    <w:p w14:paraId="142C3DD1"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von 31 Freiwilligen nach einer Anwendung am Abend</w:t>
      </w:r>
    </w:p>
    <w:p w14:paraId="142C3DD2"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4</w:t>
      </w:r>
      <w:r w:rsidRPr="00BB3214">
        <w:rPr>
          <w:rFonts w:ascii="Century Gothic" w:hAnsi="Century Gothic"/>
          <w:color w:val="000000" w:themeColor="text1"/>
          <w:sz w:val="20"/>
          <w:szCs w:val="20"/>
          <w:lang w:val="de-DE"/>
        </w:rPr>
        <w:t xml:space="preserve"> Selbsteinschätzung per Fragebogen bei 31 Freiwilligen mit zwei- bis dreimaliger Anwendung pro Woche am Abend während 4 aufeinanderfolgenden Wochen </w:t>
      </w:r>
    </w:p>
    <w:p w14:paraId="142C3DD3"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5</w:t>
      </w:r>
      <w:r w:rsidRPr="00BB3214">
        <w:rPr>
          <w:rFonts w:ascii="Century Gothic" w:hAnsi="Century Gothic"/>
          <w:color w:val="000000" w:themeColor="text1"/>
          <w:sz w:val="20"/>
          <w:szCs w:val="20"/>
          <w:lang w:val="de-DE"/>
        </w:rPr>
        <w:t xml:space="preserve"> Selbsteinschätzung durch Scoring an 31 Freiwilligen mit zwei- bis dreimaliger Anwendung pro Woche am Abend während 4 aufeinanderfolgenden Wochen</w:t>
      </w:r>
    </w:p>
    <w:p w14:paraId="142C3DD4" w14:textId="77777777" w:rsidR="0020000D" w:rsidRPr="00BB3214" w:rsidRDefault="0020000D" w:rsidP="0057001C">
      <w:pPr>
        <w:jc w:val="both"/>
        <w:rPr>
          <w:rFonts w:ascii="Century Gothic" w:hAnsi="Century Gothic"/>
          <w:color w:val="000000" w:themeColor="text1"/>
          <w:lang w:val="de-DE"/>
        </w:rPr>
      </w:pPr>
    </w:p>
    <w:p w14:paraId="142C3DD5"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2.</w:t>
      </w:r>
      <w:r w:rsidRPr="00BB3214">
        <w:rPr>
          <w:rFonts w:ascii="Century Gothic" w:hAnsi="Century Gothic"/>
          <w:color w:val="000000" w:themeColor="text1"/>
          <w:lang w:val="de-DE"/>
        </w:rPr>
        <w:tab/>
        <w:t>FEUCHTIGKEITS-FLUSS</w:t>
      </w:r>
    </w:p>
    <w:p w14:paraId="142C3DD6" w14:textId="77777777" w:rsidR="0020000D" w:rsidRPr="00BB3214" w:rsidRDefault="0020000D" w:rsidP="0057001C">
      <w:pPr>
        <w:jc w:val="both"/>
        <w:rPr>
          <w:rFonts w:ascii="Century Gothic" w:hAnsi="Century Gothic"/>
          <w:color w:val="000000" w:themeColor="text1"/>
          <w:lang w:val="de-DE"/>
        </w:rPr>
      </w:pPr>
    </w:p>
    <w:p w14:paraId="142C3DD7"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Eine gute Wasserzirkulation in der Epidermis und eine gestärkte Hautbarriere sind das Geheimnis hydratisierter und strahlend schöner Haut.</w:t>
      </w:r>
    </w:p>
    <w:p w14:paraId="142C3DD8" w14:textId="77777777" w:rsidR="0020000D" w:rsidRPr="00BB3214" w:rsidRDefault="0020000D" w:rsidP="0057001C">
      <w:pPr>
        <w:jc w:val="both"/>
        <w:rPr>
          <w:rFonts w:ascii="Century Gothic" w:hAnsi="Century Gothic"/>
          <w:color w:val="000000" w:themeColor="text1"/>
          <w:lang w:val="de-DE"/>
        </w:rPr>
      </w:pPr>
    </w:p>
    <w:p w14:paraId="142C3DD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Feuchtigkeit ist ein Schlüsselfaktor für die Haut. Um gut zu funktionieren, benötigen alle Schichten unserer Epidermis Wasser. Für gut mit Feuchtigkeit versorgte Haut ist es daher unerlässlich, von innen heraus den „Feuchtigkeits-Fluss“, die Zirkulation von Wasser in den verschiedenen Schichten der Epidermis, zu fördern und die Hautbarriere zu stärken, um Wasser zu binden und so die gewonnene Feuchtigkeit zu erhalten.</w:t>
      </w:r>
    </w:p>
    <w:p w14:paraId="142C3DDA" w14:textId="77777777" w:rsidR="0020000D" w:rsidRPr="00BB3214" w:rsidRDefault="0020000D" w:rsidP="0057001C">
      <w:pPr>
        <w:jc w:val="both"/>
        <w:rPr>
          <w:rFonts w:ascii="Century Gothic" w:hAnsi="Century Gothic"/>
          <w:color w:val="000000" w:themeColor="text1"/>
          <w:lang w:val="de-DE"/>
        </w:rPr>
      </w:pPr>
    </w:p>
    <w:p w14:paraId="142C3DD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Serie FEUCHTIGKEITS-FLUSS wurde entwickelt, um einen kontinuierlichen „Feuchtigkeits-Fluss“ wiederherzustellen, mit zwei Schlüsselmaßnahmen zur Aufrechterhaltung eines guten Feuchtigkeits-Flusses:</w:t>
      </w:r>
    </w:p>
    <w:p w14:paraId="142C3DD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 xml:space="preserve">Eine Wirkung an der Hautoberfläche, indem sie Feuchtigkeit von außen zuführt und die Barrierefunktion der Haut stimuliert, um so die Wasserspeicherung innerhalb der Epidermis zu optimieren. </w:t>
      </w:r>
    </w:p>
    <w:p w14:paraId="142C3DDD"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Eine Wirkung in den verschiedenen Schichten der Epidermis, um die Diffusion von Wasser zu unterstützen und eine Feuchtigkeitsversorgung von innen heraus zu fördern.</w:t>
      </w:r>
    </w:p>
    <w:p w14:paraId="142C3DDE" w14:textId="77777777" w:rsidR="0020000D" w:rsidRPr="00BB3214" w:rsidRDefault="0020000D" w:rsidP="0057001C">
      <w:pPr>
        <w:jc w:val="both"/>
        <w:rPr>
          <w:rFonts w:ascii="Century Gothic" w:hAnsi="Century Gothic"/>
          <w:color w:val="000000" w:themeColor="text1"/>
          <w:lang w:val="de-DE"/>
        </w:rPr>
      </w:pPr>
    </w:p>
    <w:p w14:paraId="142C3DD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Eine Pflegeserie, die die grundlegenden Bedürfnisse der Haut erfüllt und mit zarten Texturen und einem entspannenden Duft Ihre Sinne verwöhnt. Ein Moment der Sanftheit und die Garantie für ein angenehmes Gefühl bei jeder Anwendung. </w:t>
      </w:r>
    </w:p>
    <w:p w14:paraId="142C3DE0" w14:textId="77777777" w:rsidR="0020000D" w:rsidRPr="00BB3214" w:rsidRDefault="0020000D" w:rsidP="0020000D">
      <w:pPr>
        <w:rPr>
          <w:rFonts w:ascii="Century Gothic" w:hAnsi="Century Gothic"/>
          <w:color w:val="000000" w:themeColor="text1"/>
          <w:lang w:val="de-DE"/>
        </w:rPr>
      </w:pPr>
    </w:p>
    <w:p w14:paraId="142C3DE1" w14:textId="77777777" w:rsidR="0020000D" w:rsidRPr="00BB3214" w:rsidRDefault="0020000D" w:rsidP="0020000D">
      <w:pPr>
        <w:rPr>
          <w:rFonts w:ascii="Century Gothic" w:hAnsi="Century Gothic"/>
          <w:color w:val="000000" w:themeColor="text1"/>
          <w:lang w:val="de-DE"/>
        </w:rPr>
      </w:pPr>
    </w:p>
    <w:p w14:paraId="142C3DE2" w14:textId="77777777" w:rsidR="00970000" w:rsidRPr="00BB3214" w:rsidRDefault="00970000" w:rsidP="0020000D">
      <w:pPr>
        <w:rPr>
          <w:rFonts w:ascii="Century Gothic" w:hAnsi="Century Gothic"/>
          <w:color w:val="000000" w:themeColor="text1"/>
          <w:lang w:val="de-DE"/>
        </w:rPr>
      </w:pPr>
    </w:p>
    <w:p w14:paraId="142C3DE3" w14:textId="77777777" w:rsidR="00970000" w:rsidRPr="00BB3214" w:rsidRDefault="00970000" w:rsidP="0020000D">
      <w:pPr>
        <w:rPr>
          <w:rFonts w:ascii="Century Gothic" w:hAnsi="Century Gothic"/>
          <w:color w:val="000000" w:themeColor="text1"/>
          <w:lang w:val="de-DE"/>
        </w:rPr>
      </w:pPr>
    </w:p>
    <w:p w14:paraId="142C3DE4" w14:textId="77777777" w:rsidR="00970000" w:rsidRPr="00BB3214" w:rsidRDefault="00970000" w:rsidP="0020000D">
      <w:pPr>
        <w:rPr>
          <w:rFonts w:ascii="Century Gothic" w:hAnsi="Century Gothic"/>
          <w:color w:val="000000" w:themeColor="text1"/>
          <w:lang w:val="de-DE"/>
        </w:rPr>
      </w:pPr>
    </w:p>
    <w:p w14:paraId="142C3DE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ABSCHNITT INHALTSSTOFFE:</w:t>
      </w:r>
    </w:p>
    <w:p w14:paraId="142C3DE6" w14:textId="77777777" w:rsidR="0020000D" w:rsidRPr="00BB3214" w:rsidRDefault="0020000D" w:rsidP="0020000D">
      <w:pPr>
        <w:rPr>
          <w:rFonts w:ascii="Century Gothic" w:hAnsi="Century Gothic"/>
          <w:color w:val="000000" w:themeColor="text1"/>
          <w:lang w:val="de-DE"/>
        </w:rPr>
      </w:pPr>
    </w:p>
    <w:p w14:paraId="142C3DE7" w14:textId="18F42713"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Der Wasserextrakt aus den Blüten des Heiligen Lotus hat eine nachgewiesene </w:t>
      </w:r>
      <w:proofErr w:type="spellStart"/>
      <w:r w:rsidRPr="00BB3214">
        <w:rPr>
          <w:rFonts w:ascii="Century Gothic" w:hAnsi="Century Gothic"/>
          <w:color w:val="000000" w:themeColor="text1"/>
          <w:lang w:val="de-DE"/>
        </w:rPr>
        <w:t>Boosterwirkung</w:t>
      </w:r>
      <w:proofErr w:type="spellEnd"/>
      <w:r w:rsidRPr="00BB3214">
        <w:rPr>
          <w:rFonts w:ascii="Century Gothic" w:hAnsi="Century Gothic"/>
          <w:color w:val="000000" w:themeColor="text1"/>
          <w:lang w:val="de-DE"/>
        </w:rPr>
        <w:t xml:space="preserve"> auf die Stimulierung des Wasserflusses und erleichtert die Präsenz von Wasser in der Tiefe und an der Oberfläche der Epidermis.</w:t>
      </w:r>
      <w:r w:rsidR="0051068B">
        <w:rPr>
          <w:rFonts w:ascii="Century Gothic" w:hAnsi="Century Gothic"/>
          <w:color w:val="000000" w:themeColor="text1"/>
          <w:lang w:val="de-DE"/>
        </w:rPr>
        <w:t xml:space="preserve"> </w:t>
      </w:r>
      <w:r w:rsidRPr="00BB3214">
        <w:rPr>
          <w:rFonts w:ascii="Century Gothic" w:hAnsi="Century Gothic"/>
          <w:color w:val="000000" w:themeColor="text1"/>
          <w:lang w:val="de-DE"/>
        </w:rPr>
        <w:t>Es wirkt auf die Marker für einen Zusammenhalt der Hautbarriere, um Wasser besser in der Epidermis zu halten.</w:t>
      </w:r>
    </w:p>
    <w:p w14:paraId="142C3DE8" w14:textId="77777777" w:rsidR="0020000D" w:rsidRPr="00BB3214" w:rsidRDefault="0020000D" w:rsidP="0057001C">
      <w:pPr>
        <w:jc w:val="both"/>
        <w:rPr>
          <w:rFonts w:ascii="Century Gothic" w:hAnsi="Century Gothic"/>
          <w:color w:val="000000" w:themeColor="text1"/>
          <w:lang w:val="de-DE"/>
        </w:rPr>
      </w:pPr>
    </w:p>
    <w:p w14:paraId="142C3DE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An seiner Seite befinden sich drei Hyaluronsäuren mit unterschiedlichem Molekulargewicht, die alle aufgrund ihrer Fähigkeit, Wasser zu absorbieren und bis zum 1000-fachen ihres Gewichts an Wasser zu binden, als Reservoir fungieren und zudem jeweils ihre eigenen Besonderheiten mitbringen.</w:t>
      </w:r>
    </w:p>
    <w:p w14:paraId="142C3DE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 </w:t>
      </w:r>
    </w:p>
    <w:p w14:paraId="142C3DE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Niederes Molekulargewicht: dringt am tiefsten ein, um den Feuchtigkeitsgehalt in der Tiefe zu verbessern. Um seine Wirkung zu verstärken, hilft es, die Synthese der natürlichen Hyaluronsäure in der Haut anzuregen.</w:t>
      </w:r>
    </w:p>
    <w:p w14:paraId="142C3DE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Mittleres Molekulargewicht: Verbessert den Feuchtigkeitsgehalt der oberen Hälfte der Epidermis. Es trägt auch dazu bei, die Wirkung des Wasserextrakts aus den Blüten des Heiligen Lotus auf die Stärkung der Hautbarriere deutlich zu steigern.</w:t>
      </w:r>
    </w:p>
    <w:p w14:paraId="142C3DED"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Hohes Molekulargewicht: Verbessert die Feuchtigkeit in der Oberfläche. Seine filmbildende Eigenschaft trägt dazu bei, den Feuchtigkeitsgehalt der Haut zu erhalten.</w:t>
      </w:r>
    </w:p>
    <w:p w14:paraId="142C3DEE" w14:textId="77777777" w:rsidR="0020000D" w:rsidRPr="00BB3214" w:rsidRDefault="0020000D" w:rsidP="0057001C">
      <w:pPr>
        <w:jc w:val="both"/>
        <w:rPr>
          <w:rFonts w:ascii="Century Gothic" w:hAnsi="Century Gothic"/>
          <w:color w:val="000000" w:themeColor="text1"/>
          <w:lang w:val="de-DE"/>
        </w:rPr>
      </w:pPr>
    </w:p>
    <w:p w14:paraId="142C3DE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Unsere drei Hyaluronsäuren sind biotechnologisch hergestellt und zu 100 % natürlichen Ursprungs</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w:t>
      </w:r>
    </w:p>
    <w:p w14:paraId="142C3DF0" w14:textId="77777777" w:rsidR="0020000D" w:rsidRPr="00BB3214" w:rsidRDefault="0020000D" w:rsidP="0020000D">
      <w:pPr>
        <w:rPr>
          <w:rFonts w:ascii="Century Gothic" w:hAnsi="Century Gothic"/>
          <w:color w:val="000000" w:themeColor="text1"/>
          <w:sz w:val="20"/>
          <w:szCs w:val="20"/>
          <w:lang w:val="de-DE"/>
        </w:rPr>
      </w:pPr>
    </w:p>
    <w:p w14:paraId="142C3DF1" w14:textId="77777777" w:rsidR="0020000D" w:rsidRPr="00BB3214" w:rsidRDefault="00794240" w:rsidP="00E71A15">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w:t>
      </w:r>
    </w:p>
    <w:p w14:paraId="142C3DF2" w14:textId="77777777" w:rsidR="0020000D" w:rsidRPr="00BB3214" w:rsidRDefault="0020000D" w:rsidP="0020000D">
      <w:pPr>
        <w:rPr>
          <w:rFonts w:ascii="Century Gothic" w:hAnsi="Century Gothic"/>
          <w:color w:val="000000" w:themeColor="text1"/>
          <w:lang w:val="de-DE"/>
        </w:rPr>
      </w:pPr>
    </w:p>
    <w:p w14:paraId="142C3DF3" w14:textId="77777777" w:rsidR="0020000D" w:rsidRPr="00BB3214" w:rsidRDefault="0020000D" w:rsidP="0020000D">
      <w:pPr>
        <w:rPr>
          <w:rFonts w:ascii="Century Gothic" w:hAnsi="Century Gothic"/>
          <w:color w:val="000000" w:themeColor="text1"/>
          <w:lang w:val="de-DE"/>
        </w:rPr>
      </w:pPr>
    </w:p>
    <w:p w14:paraId="142C3DF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ABSCHNITT PRODUKT: </w:t>
      </w:r>
    </w:p>
    <w:p w14:paraId="142C3DF5" w14:textId="77777777" w:rsidR="0020000D" w:rsidRPr="00BB3214" w:rsidRDefault="0020000D" w:rsidP="0020000D">
      <w:pPr>
        <w:rPr>
          <w:rFonts w:ascii="Century Gothic" w:hAnsi="Century Gothic"/>
          <w:color w:val="000000" w:themeColor="text1"/>
          <w:lang w:val="de-DE"/>
        </w:rPr>
      </w:pPr>
    </w:p>
    <w:p w14:paraId="142C3DF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UNSER STARPRODUKT: SCHUTZENGEL FÜR FEUCHTIGKEIT– NORMALE BIS TROCKENE HAUT</w:t>
      </w:r>
    </w:p>
    <w:p w14:paraId="142C3DF7" w14:textId="77777777" w:rsidR="0020000D" w:rsidRPr="00BB3214" w:rsidRDefault="0020000D" w:rsidP="0020000D">
      <w:pPr>
        <w:rPr>
          <w:rFonts w:ascii="Century Gothic" w:hAnsi="Century Gothic"/>
          <w:color w:val="000000" w:themeColor="text1"/>
          <w:lang w:val="de-DE"/>
        </w:rPr>
      </w:pPr>
    </w:p>
    <w:p w14:paraId="142C3DF8" w14:textId="2F34FF5A"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Entdecken Sie den Schutzengel für alle Hauttypen, selbst für die trockenste Haut. Diese samtige Creme mit entspannendem Duft spendet 72 Stunden lang Feuchtigkeit</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Sie kombiniert den Wasserextrakt mit der Blüte des Heiligen Lotus, der den Feuchtigkeits-Fluss in der Epidermis anregt, mit natürlich vorkommenden Hyaluronsäuren mit mittlerem und hohem Molekulargewicht, um die Hautbarriere zu stärken und Wasser zu binden. Diese Creme fördert die Feuchtigkeitszufuhr in den verschiedenen Schichten der Epidermis und sorgt so </w:t>
      </w:r>
      <w:r w:rsidRPr="00BB3214">
        <w:rPr>
          <w:rFonts w:ascii="Century Gothic" w:hAnsi="Century Gothic"/>
          <w:color w:val="000000" w:themeColor="text1"/>
          <w:lang w:val="de-DE"/>
        </w:rPr>
        <w:lastRenderedPageBreak/>
        <w:t>für eine lang anhaltende, tiefenwirksame Hydratation. Die himmlisch duftende Textur zieht sofort ein und umhüllt die Haut mit Komfort. Die Haut wird beruhigt und vor oxidativem Stress geschützt, sie ist strahlend und sichtbar schöner.</w:t>
      </w:r>
      <w:r w:rsidR="0051068B">
        <w:rPr>
          <w:rFonts w:ascii="Century Gothic" w:hAnsi="Century Gothic"/>
          <w:color w:val="000000" w:themeColor="text1"/>
          <w:lang w:val="de-DE"/>
        </w:rPr>
        <w:t xml:space="preserve"> </w:t>
      </w:r>
    </w:p>
    <w:p w14:paraId="142C3DF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Eine Creme mit entspannendem Duft, die sofort ein Gefühl des Wohlbefindens vermittelt. Bei der Anwendung hat die Creme eine positive emotionale Wirkung</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w:t>
      </w:r>
    </w:p>
    <w:p w14:paraId="142C3DFA" w14:textId="77777777" w:rsidR="0020000D" w:rsidRPr="00BB3214" w:rsidRDefault="0020000D" w:rsidP="0057001C">
      <w:pPr>
        <w:jc w:val="both"/>
        <w:rPr>
          <w:rFonts w:ascii="Century Gothic" w:hAnsi="Century Gothic"/>
          <w:color w:val="000000" w:themeColor="text1"/>
          <w:lang w:val="de-DE"/>
        </w:rPr>
      </w:pPr>
    </w:p>
    <w:p w14:paraId="142C3DFB" w14:textId="77777777" w:rsidR="005B7081" w:rsidRPr="00BB3214" w:rsidRDefault="00794240" w:rsidP="00AF05AE">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Formuliert mit 97 % </w:t>
      </w:r>
      <w:r w:rsidRPr="00BB3214">
        <w:rPr>
          <w:rFonts w:ascii="Century Gothic" w:hAnsi="Century Gothic"/>
          <w:color w:val="000000" w:themeColor="text1"/>
          <w:vertAlign w:val="superscript"/>
          <w:lang w:val="de-DE"/>
        </w:rPr>
        <w:t>3</w:t>
      </w:r>
      <w:r w:rsidRPr="00BB3214">
        <w:rPr>
          <w:rFonts w:ascii="Century Gothic" w:hAnsi="Century Gothic"/>
          <w:color w:val="000000" w:themeColor="text1"/>
          <w:lang w:val="de-DE"/>
        </w:rPr>
        <w:t xml:space="preserve"> Inhaltsstoffen natürlichen Ursprungs</w:t>
      </w:r>
    </w:p>
    <w:p w14:paraId="142C3DFC" w14:textId="77777777" w:rsidR="005B7081" w:rsidRPr="00BB3214" w:rsidRDefault="005B7081" w:rsidP="00AF05AE">
      <w:pPr>
        <w:jc w:val="both"/>
        <w:rPr>
          <w:rFonts w:ascii="Century Gothic" w:hAnsi="Century Gothic"/>
          <w:color w:val="000000" w:themeColor="text1"/>
          <w:lang w:val="de-DE"/>
        </w:rPr>
      </w:pPr>
    </w:p>
    <w:p w14:paraId="142C3DFD" w14:textId="77777777" w:rsidR="0020000D" w:rsidRPr="00BB3214" w:rsidRDefault="00794240" w:rsidP="00AF05AE">
      <w:pPr>
        <w:jc w:val="both"/>
        <w:rPr>
          <w:rFonts w:ascii="Century Gothic" w:hAnsi="Century Gothic"/>
          <w:color w:val="000000" w:themeColor="text1"/>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12 Freiwilligen nach einer Anwendung</w:t>
      </w:r>
    </w:p>
    <w:p w14:paraId="142C3DFE" w14:textId="77777777" w:rsidR="0020000D" w:rsidRPr="00BB3214" w:rsidRDefault="00794240" w:rsidP="00AF05AE">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proofErr w:type="spellStart"/>
      <w:r w:rsidRPr="00BB3214">
        <w:rPr>
          <w:rFonts w:ascii="Century Gothic" w:hAnsi="Century Gothic"/>
          <w:color w:val="000000" w:themeColor="text1"/>
          <w:sz w:val="20"/>
          <w:szCs w:val="20"/>
          <w:lang w:val="de-DE"/>
        </w:rPr>
        <w:t>Manikin</w:t>
      </w:r>
      <w:proofErr w:type="spellEnd"/>
      <w:r w:rsidRPr="00BB3214">
        <w:rPr>
          <w:rFonts w:ascii="Century Gothic" w:hAnsi="Century Gothic"/>
          <w:color w:val="000000" w:themeColor="text1"/>
          <w:sz w:val="20"/>
          <w:szCs w:val="20"/>
          <w:lang w:val="de-DE"/>
        </w:rPr>
        <w:t>-Selbsteinschätzung von 32 Freiwilligen nach einer Anwendung</w:t>
      </w:r>
    </w:p>
    <w:p w14:paraId="142C3DFF" w14:textId="77777777" w:rsidR="0020000D" w:rsidRPr="00BB3214" w:rsidRDefault="00794240" w:rsidP="00AF05AE">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3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E00" w14:textId="77777777" w:rsidR="0020000D" w:rsidRPr="00BB3214" w:rsidRDefault="0020000D" w:rsidP="0020000D">
      <w:pPr>
        <w:rPr>
          <w:rFonts w:ascii="Century Gothic" w:hAnsi="Century Gothic"/>
          <w:color w:val="000000" w:themeColor="text1"/>
          <w:lang w:val="de-DE"/>
        </w:rPr>
      </w:pPr>
    </w:p>
    <w:p w14:paraId="142C3E0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NACHGEWIESENE WIRKSAMKEIT:</w:t>
      </w:r>
    </w:p>
    <w:p w14:paraId="142C3E02" w14:textId="77777777" w:rsidR="0020000D" w:rsidRPr="00BB3214" w:rsidRDefault="0020000D" w:rsidP="0020000D">
      <w:pPr>
        <w:rPr>
          <w:rFonts w:ascii="Century Gothic" w:hAnsi="Century Gothic"/>
          <w:color w:val="000000" w:themeColor="text1"/>
          <w:lang w:val="de-DE"/>
        </w:rPr>
      </w:pPr>
    </w:p>
    <w:p w14:paraId="142C3E03"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72 STUNDEN FEUCHTIGKEITSVERSORGUNG</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NACHGEWIESENE WIRKUNG ZUR STÄRKUNG DER HAUTBARRIERE</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w:t>
      </w:r>
    </w:p>
    <w:p w14:paraId="142C3E04" w14:textId="77777777" w:rsidR="0020000D" w:rsidRPr="00BB3214" w:rsidRDefault="0020000D" w:rsidP="0020000D">
      <w:pPr>
        <w:rPr>
          <w:rFonts w:ascii="Century Gothic" w:hAnsi="Century Gothic"/>
          <w:color w:val="000000" w:themeColor="text1"/>
          <w:lang w:val="de-DE"/>
        </w:rPr>
      </w:pPr>
    </w:p>
    <w:p w14:paraId="142C3E0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ihre Haut intensiv mit Feuchtigkeit versorgt wird.</w:t>
      </w:r>
      <w:r w:rsidRPr="00BB3214">
        <w:rPr>
          <w:rFonts w:ascii="Century Gothic" w:hAnsi="Century Gothic"/>
          <w:color w:val="000000" w:themeColor="text1"/>
          <w:vertAlign w:val="superscript"/>
          <w:lang w:val="de-DE"/>
        </w:rPr>
        <w:t>3</w:t>
      </w:r>
    </w:p>
    <w:p w14:paraId="142C3E0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Jugendlichkeit der Haut erhalten scheint</w:t>
      </w:r>
      <w:r w:rsidRPr="00BB3214">
        <w:rPr>
          <w:rFonts w:ascii="Century Gothic" w:hAnsi="Century Gothic"/>
          <w:color w:val="000000" w:themeColor="text1"/>
          <w:vertAlign w:val="superscript"/>
          <w:lang w:val="de-DE"/>
        </w:rPr>
        <w:t>3</w:t>
      </w:r>
    </w:p>
    <w:p w14:paraId="142C3E0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91 % geben an, dass sich die Haut sofort weich und beruhigt anfühlt</w:t>
      </w:r>
      <w:r w:rsidRPr="00BB3214">
        <w:rPr>
          <w:rFonts w:ascii="Century Gothic" w:hAnsi="Century Gothic"/>
          <w:color w:val="000000" w:themeColor="text1"/>
          <w:vertAlign w:val="superscript"/>
          <w:lang w:val="de-DE"/>
        </w:rPr>
        <w:t>4</w:t>
      </w:r>
    </w:p>
    <w:p w14:paraId="142C3E08" w14:textId="77777777" w:rsidR="0020000D" w:rsidRPr="00BB3214" w:rsidRDefault="0020000D" w:rsidP="0020000D">
      <w:pPr>
        <w:rPr>
          <w:rFonts w:ascii="Century Gothic" w:hAnsi="Century Gothic"/>
          <w:color w:val="000000" w:themeColor="text1"/>
          <w:lang w:val="de-DE"/>
        </w:rPr>
      </w:pPr>
    </w:p>
    <w:p w14:paraId="142C3E09"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Zusammen mit dem SERUM FÜR ESSENTIELLEN FLUSS angewendet: </w:t>
      </w:r>
    </w:p>
    <w:p w14:paraId="142C3E0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Feuchtigkeitsgehalt nach 24 Stunden um 43 % erhöht</w:t>
      </w:r>
      <w:r w:rsidRPr="00BB3214">
        <w:rPr>
          <w:rFonts w:ascii="Century Gothic" w:hAnsi="Century Gothic"/>
          <w:color w:val="000000" w:themeColor="text1"/>
          <w:vertAlign w:val="superscript"/>
          <w:lang w:val="de-DE"/>
        </w:rPr>
        <w:t>1</w:t>
      </w:r>
    </w:p>
    <w:p w14:paraId="142C3E0B"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Stärkung der Hautbarriere um 71 % gesteigert</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w:t>
      </w:r>
    </w:p>
    <w:p w14:paraId="142C3E0C" w14:textId="77777777" w:rsidR="0020000D" w:rsidRPr="00BB3214" w:rsidRDefault="0020000D" w:rsidP="0020000D">
      <w:pPr>
        <w:rPr>
          <w:rFonts w:ascii="Century Gothic" w:hAnsi="Century Gothic"/>
          <w:color w:val="000000" w:themeColor="text1"/>
          <w:lang w:val="de-DE"/>
        </w:rPr>
      </w:pPr>
    </w:p>
    <w:p w14:paraId="142C3E0D"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12 Freiwilligen nach einer Anwendung</w:t>
      </w:r>
    </w:p>
    <w:p w14:paraId="142C3E0E"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p>
    <w:p w14:paraId="142C3E0F"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an 29 Freiwilligen mit zwei Anwendungen pro Tag während 4 aufeinanderfolgenden Wochen</w:t>
      </w:r>
    </w:p>
    <w:p w14:paraId="142C3E10"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4</w:t>
      </w:r>
      <w:r w:rsidRPr="00BB3214">
        <w:rPr>
          <w:rFonts w:ascii="Century Gothic" w:hAnsi="Century Gothic"/>
          <w:color w:val="000000" w:themeColor="text1"/>
          <w:sz w:val="20"/>
          <w:szCs w:val="20"/>
          <w:lang w:val="de-DE"/>
        </w:rPr>
        <w:t xml:space="preserve"> Selbsteinschätzung per Fragebogen von 32 Freiwilligen nach einer Anwendung</w:t>
      </w:r>
    </w:p>
    <w:p w14:paraId="142C3E11" w14:textId="77777777" w:rsidR="0020000D" w:rsidRPr="00BB3214" w:rsidRDefault="0020000D" w:rsidP="0020000D">
      <w:pPr>
        <w:rPr>
          <w:rFonts w:ascii="Century Gothic" w:hAnsi="Century Gothic"/>
          <w:color w:val="000000" w:themeColor="text1"/>
          <w:lang w:val="de-DE"/>
        </w:rPr>
      </w:pPr>
    </w:p>
    <w:p w14:paraId="142C3E12" w14:textId="77777777" w:rsidR="0020000D" w:rsidRPr="00BB3214" w:rsidRDefault="0020000D" w:rsidP="0020000D">
      <w:pPr>
        <w:rPr>
          <w:rFonts w:ascii="Century Gothic" w:hAnsi="Century Gothic"/>
          <w:color w:val="000000" w:themeColor="text1"/>
          <w:lang w:val="de-DE"/>
        </w:rPr>
      </w:pPr>
    </w:p>
    <w:p w14:paraId="142C3E13" w14:textId="77777777" w:rsidR="0020000D" w:rsidRPr="00BB3214" w:rsidRDefault="0020000D" w:rsidP="0020000D">
      <w:pPr>
        <w:rPr>
          <w:rFonts w:ascii="Century Gothic" w:hAnsi="Century Gothic"/>
          <w:color w:val="000000" w:themeColor="text1"/>
          <w:lang w:val="de-DE"/>
        </w:rPr>
      </w:pPr>
    </w:p>
    <w:p w14:paraId="142C3E1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DAS RITUAL FÜR FEUCHTIGKEITS-FLUSS</w:t>
      </w:r>
    </w:p>
    <w:p w14:paraId="142C3E15" w14:textId="77777777" w:rsidR="0020000D" w:rsidRPr="00BB3214" w:rsidRDefault="0020000D" w:rsidP="0020000D">
      <w:pPr>
        <w:rPr>
          <w:rFonts w:ascii="Century Gothic" w:hAnsi="Century Gothic"/>
          <w:color w:val="000000" w:themeColor="text1"/>
          <w:lang w:val="de-DE"/>
        </w:rPr>
      </w:pPr>
    </w:p>
    <w:p w14:paraId="142C3E1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w:t>
      </w:r>
      <w:r w:rsidRPr="00BB3214">
        <w:rPr>
          <w:rFonts w:ascii="Century Gothic" w:hAnsi="Century Gothic"/>
          <w:color w:val="000000" w:themeColor="text1"/>
          <w:lang w:val="de-DE"/>
        </w:rPr>
        <w:tab/>
        <w:t>REINIGEN</w:t>
      </w:r>
    </w:p>
    <w:p w14:paraId="142C3E1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SCHÄUMENDE HYBRID-REINIGUNGSMILCH – 90 %</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Inhaltsstoffe natürlichen Ursprungs</w:t>
      </w:r>
    </w:p>
    <w:p w14:paraId="142C3E18" w14:textId="77777777" w:rsidR="0020000D" w:rsidRPr="00BB3214" w:rsidRDefault="0020000D" w:rsidP="0020000D">
      <w:pPr>
        <w:rPr>
          <w:rFonts w:ascii="Century Gothic" w:hAnsi="Century Gothic"/>
          <w:color w:val="000000" w:themeColor="text1"/>
          <w:lang w:val="de-DE"/>
        </w:rPr>
      </w:pPr>
    </w:p>
    <w:p w14:paraId="142C3E1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Angereichert mit Wasserextrakt aus der Blüte des Heiligen Lotus und Hyaluronsäure mit niedrigem Molekulargewicht verwandelt sich diese schäumende Milch für Gesicht und Augen mit Wasser in einen cremigen Schaum. Sie reinigt die Haut wirksam und entfernt sanft Unreinheiten, Verschmutzungen und Make-up. Die Haut ist rein, beruhigt, strahlend und ihr natürlicher Feuchtigkeitsgehalt wird bewahrt. </w:t>
      </w:r>
    </w:p>
    <w:p w14:paraId="142C3E1A" w14:textId="77777777" w:rsidR="0020000D" w:rsidRPr="00BB3214" w:rsidRDefault="0020000D" w:rsidP="0020000D">
      <w:pPr>
        <w:rPr>
          <w:rFonts w:ascii="Century Gothic" w:hAnsi="Century Gothic"/>
          <w:color w:val="000000" w:themeColor="text1"/>
          <w:lang w:val="de-DE"/>
        </w:rPr>
      </w:pPr>
    </w:p>
    <w:p w14:paraId="142C3E1B" w14:textId="77777777" w:rsidR="0020000D" w:rsidRPr="00BB3214" w:rsidRDefault="00794240" w:rsidP="00AF05AE">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lastRenderedPageBreak/>
        <w:t xml:space="preserve">1 </w:t>
      </w:r>
      <w:r w:rsidRPr="00BB3214">
        <w:rPr>
          <w:rFonts w:ascii="Century Gothic" w:hAnsi="Century Gothic"/>
          <w:color w:val="000000" w:themeColor="text1"/>
          <w:sz w:val="20"/>
          <w:szCs w:val="20"/>
          <w:lang w:val="de-DE"/>
        </w:rPr>
        <w:t>Basierend auf ISO 16128. Die restlichen 10 % tragen zur Integrität und Sinnesempfindung der Formel bei.</w:t>
      </w:r>
    </w:p>
    <w:p w14:paraId="142C3E1C" w14:textId="77777777" w:rsidR="0020000D" w:rsidRPr="00BB3214" w:rsidRDefault="0020000D" w:rsidP="0020000D">
      <w:pPr>
        <w:rPr>
          <w:rFonts w:ascii="Century Gothic" w:hAnsi="Century Gothic"/>
          <w:color w:val="000000" w:themeColor="text1"/>
          <w:lang w:val="de-DE"/>
        </w:rPr>
      </w:pPr>
    </w:p>
    <w:p w14:paraId="142C3E1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1E" w14:textId="77777777" w:rsidR="0020000D" w:rsidRPr="00BB3214" w:rsidRDefault="0020000D" w:rsidP="0020000D">
      <w:pPr>
        <w:rPr>
          <w:rFonts w:ascii="Century Gothic" w:hAnsi="Century Gothic"/>
          <w:color w:val="000000" w:themeColor="text1"/>
          <w:lang w:val="de-DE"/>
        </w:rPr>
      </w:pPr>
    </w:p>
    <w:p w14:paraId="142C3E1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NATÜRLICHER FEUCHTIGKEITSGEHALT DER HAUT BEWAHRT</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w:t>
      </w:r>
    </w:p>
    <w:p w14:paraId="142C3E20" w14:textId="77777777" w:rsidR="0020000D" w:rsidRPr="00BB3214" w:rsidRDefault="00794240" w:rsidP="0020000D">
      <w:pPr>
        <w:rPr>
          <w:rFonts w:ascii="Century Gothic" w:hAnsi="Century Gothic"/>
          <w:color w:val="000000" w:themeColor="text1"/>
          <w:vertAlign w:val="superscript"/>
          <w:lang w:val="de-DE"/>
        </w:rPr>
      </w:pPr>
      <w:r w:rsidRPr="00BB3214">
        <w:rPr>
          <w:rFonts w:ascii="Century Gothic" w:hAnsi="Century Gothic"/>
          <w:color w:val="000000" w:themeColor="text1"/>
          <w:lang w:val="de-DE"/>
        </w:rPr>
        <w:t>100 % geben an, dass die Haut perfekt gereinigt ist</w:t>
      </w:r>
      <w:r w:rsidRPr="00BB3214">
        <w:rPr>
          <w:rFonts w:ascii="Century Gothic" w:hAnsi="Century Gothic"/>
          <w:color w:val="000000" w:themeColor="text1"/>
          <w:vertAlign w:val="superscript"/>
          <w:lang w:val="de-DE"/>
        </w:rPr>
        <w:t>2</w:t>
      </w:r>
    </w:p>
    <w:p w14:paraId="142C3E2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93 % geben an, dass die Jugendlichkeit ihrer Haut geschützt erscheint</w:t>
      </w:r>
      <w:r w:rsidRPr="00BB3214">
        <w:rPr>
          <w:rFonts w:ascii="Century Gothic" w:hAnsi="Century Gothic"/>
          <w:color w:val="000000" w:themeColor="text1"/>
          <w:vertAlign w:val="superscript"/>
          <w:lang w:val="de-DE"/>
        </w:rPr>
        <w:t>2</w:t>
      </w:r>
    </w:p>
    <w:p w14:paraId="142C3E2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90 % geben an, dass die Haut sofort beruhigt ist und der Teint frischer aussieht</w:t>
      </w:r>
      <w:r w:rsidRPr="00BB3214">
        <w:rPr>
          <w:rFonts w:ascii="Century Gothic" w:hAnsi="Century Gothic"/>
          <w:color w:val="000000" w:themeColor="text1"/>
          <w:vertAlign w:val="superscript"/>
          <w:lang w:val="de-DE"/>
        </w:rPr>
        <w:t>2</w:t>
      </w:r>
    </w:p>
    <w:p w14:paraId="142C3E23" w14:textId="77777777" w:rsidR="0020000D" w:rsidRPr="00BB3214" w:rsidRDefault="0020000D" w:rsidP="0020000D">
      <w:pPr>
        <w:rPr>
          <w:rFonts w:ascii="Century Gothic" w:hAnsi="Century Gothic"/>
          <w:color w:val="000000" w:themeColor="text1"/>
          <w:sz w:val="20"/>
          <w:szCs w:val="20"/>
          <w:lang w:val="de-DE"/>
        </w:rPr>
      </w:pPr>
    </w:p>
    <w:p w14:paraId="142C3E24"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 xml:space="preserve">Instrumentaler Test an 11 Freiwilligen nach einer Anwendung </w:t>
      </w:r>
    </w:p>
    <w:p w14:paraId="142C3E25"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Selbsteinschätzung durch Fragebogen an 40 Freiwilligen mit zwei Anwendungen pro Tag während 4 aufeinanderfolgenden Wochen</w:t>
      </w:r>
    </w:p>
    <w:p w14:paraId="142C3E26" w14:textId="77777777" w:rsidR="0020000D" w:rsidRPr="00BB3214" w:rsidRDefault="0020000D" w:rsidP="0020000D">
      <w:pPr>
        <w:rPr>
          <w:rFonts w:ascii="Century Gothic" w:hAnsi="Century Gothic"/>
          <w:color w:val="000000" w:themeColor="text1"/>
          <w:lang w:val="de-DE"/>
        </w:rPr>
      </w:pPr>
    </w:p>
    <w:p w14:paraId="142C3E2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2.</w:t>
      </w:r>
      <w:r w:rsidRPr="00BB3214">
        <w:rPr>
          <w:rFonts w:ascii="Century Gothic" w:hAnsi="Century Gothic"/>
          <w:color w:val="000000" w:themeColor="text1"/>
          <w:lang w:val="de-DE"/>
        </w:rPr>
        <w:tab/>
        <w:t>VORBEREITEN</w:t>
      </w:r>
    </w:p>
    <w:p w14:paraId="142C3E2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ERFRISCHENDE ZARTSCHMELZENDE LOTION - 94 %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E29" w14:textId="77777777" w:rsidR="0020000D" w:rsidRPr="00BB3214" w:rsidRDefault="0020000D" w:rsidP="0057001C">
      <w:pPr>
        <w:jc w:val="both"/>
        <w:rPr>
          <w:rFonts w:ascii="Century Gothic" w:hAnsi="Century Gothic"/>
          <w:color w:val="000000" w:themeColor="text1"/>
          <w:lang w:val="de-DE"/>
        </w:rPr>
      </w:pPr>
    </w:p>
    <w:p w14:paraId="142C3E2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Beginnen Sie Ihre Feuchtigkeitsroutine mit der ERFRISCHENDEN ZARTSCHMELZENDEN LOTION. Die frische Textur mit dem herrlich entspannenden Duft löscht selbst den Durst der trockensten Haut. </w:t>
      </w:r>
    </w:p>
    <w:p w14:paraId="142C3E2B" w14:textId="4D5BB9B1"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Lotion versorgt die Haut intensiv und 24 Stunden lang mit Feuchtigkeit</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und schützt sie gleichzeitig vor oxidativem Stress. Die Hautbarriere wird gestärkt, um Wasser aus der Epidermis zu binden. Die Haut wirkt strahlend, frisch und aufgepolstert und ist bereit für die weitere Anwendung von Feuchtigkeitspflege.</w:t>
      </w:r>
      <w:r w:rsidR="0051068B">
        <w:rPr>
          <w:rFonts w:ascii="Century Gothic" w:hAnsi="Century Gothic"/>
          <w:color w:val="000000" w:themeColor="text1"/>
          <w:lang w:val="de-DE"/>
        </w:rPr>
        <w:t xml:space="preserve"> </w:t>
      </w:r>
    </w:p>
    <w:p w14:paraId="142C3E2C" w14:textId="77777777" w:rsidR="004133B4" w:rsidRPr="00BB3214" w:rsidRDefault="004133B4" w:rsidP="0057001C">
      <w:pPr>
        <w:jc w:val="both"/>
        <w:rPr>
          <w:rFonts w:ascii="Century Gothic" w:hAnsi="Century Gothic"/>
          <w:color w:val="000000" w:themeColor="text1"/>
          <w:lang w:val="de-DE"/>
        </w:rPr>
      </w:pPr>
    </w:p>
    <w:p w14:paraId="142C3E2D" w14:textId="77777777" w:rsidR="004133B4" w:rsidRPr="00BB3214" w:rsidRDefault="00794240" w:rsidP="004133B4">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6 % tragen zur Integrität und Sinnesempfindung der Formel bei.</w:t>
      </w:r>
    </w:p>
    <w:p w14:paraId="142C3E2E" w14:textId="77777777" w:rsidR="0020000D" w:rsidRPr="00BB3214" w:rsidRDefault="00794240" w:rsidP="004133B4">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p>
    <w:p w14:paraId="142C3E2F" w14:textId="77777777" w:rsidR="0020000D" w:rsidRPr="00BB3214" w:rsidRDefault="0020000D" w:rsidP="0020000D">
      <w:pPr>
        <w:rPr>
          <w:rFonts w:ascii="Century Gothic" w:hAnsi="Century Gothic"/>
          <w:color w:val="000000" w:themeColor="text1"/>
          <w:lang w:val="de-DE"/>
        </w:rPr>
      </w:pPr>
    </w:p>
    <w:p w14:paraId="142C3E3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3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+85 % FEUCHTIGKEITSVERSORGUNG NACH 24H</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NACHGEWIESENE WIRKUNG ZUR STÄRKUNG DER HAUTBARRIERE</w:t>
      </w:r>
      <w:r w:rsidRPr="00BB3214">
        <w:rPr>
          <w:rFonts w:ascii="Century Gothic" w:hAnsi="Century Gothic"/>
          <w:color w:val="000000" w:themeColor="text1"/>
          <w:vertAlign w:val="superscript"/>
          <w:lang w:val="de-DE"/>
        </w:rPr>
        <w:t>1</w:t>
      </w:r>
    </w:p>
    <w:p w14:paraId="142C3E32" w14:textId="77777777" w:rsidR="0020000D" w:rsidRPr="00BB3214" w:rsidRDefault="0020000D" w:rsidP="0020000D">
      <w:pPr>
        <w:rPr>
          <w:rFonts w:ascii="Century Gothic" w:hAnsi="Century Gothic"/>
          <w:color w:val="000000" w:themeColor="text1"/>
          <w:lang w:val="de-DE"/>
        </w:rPr>
      </w:pPr>
    </w:p>
    <w:p w14:paraId="142C3E33"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93 % geben an, dass sich die Haut nach dem Auftragen frisch anfühlt.</w:t>
      </w:r>
      <w:r w:rsidRPr="00BB3214">
        <w:rPr>
          <w:rFonts w:ascii="Century Gothic" w:hAnsi="Century Gothic"/>
          <w:color w:val="000000" w:themeColor="text1"/>
          <w:vertAlign w:val="superscript"/>
          <w:lang w:val="de-DE"/>
        </w:rPr>
        <w:t>2</w:t>
      </w:r>
    </w:p>
    <w:p w14:paraId="142C3E3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86 % geben an, dass sich die Haut sofort beruhigt anfühlt</w:t>
      </w:r>
      <w:r w:rsidRPr="00BB3214">
        <w:rPr>
          <w:rFonts w:ascii="Century Gothic" w:hAnsi="Century Gothic"/>
          <w:color w:val="000000" w:themeColor="text1"/>
          <w:vertAlign w:val="superscript"/>
          <w:lang w:val="de-DE"/>
        </w:rPr>
        <w:t>2</w:t>
      </w:r>
    </w:p>
    <w:p w14:paraId="142C3E3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83 % geben an, dass sich die Haut nach dem Auftragen frisch anfühlt.</w:t>
      </w:r>
    </w:p>
    <w:p w14:paraId="142C3E36" w14:textId="77777777" w:rsidR="0020000D" w:rsidRPr="00BB3214" w:rsidRDefault="0020000D" w:rsidP="0020000D">
      <w:pPr>
        <w:rPr>
          <w:rFonts w:ascii="Century Gothic" w:hAnsi="Century Gothic"/>
          <w:color w:val="000000" w:themeColor="text1"/>
          <w:lang w:val="de-DE"/>
        </w:rPr>
      </w:pPr>
    </w:p>
    <w:p w14:paraId="142C3E37" w14:textId="77777777" w:rsidR="0020000D" w:rsidRPr="00BB3214" w:rsidRDefault="0020000D" w:rsidP="0020000D">
      <w:pPr>
        <w:rPr>
          <w:rFonts w:ascii="Century Gothic" w:hAnsi="Century Gothic"/>
          <w:color w:val="000000" w:themeColor="text1"/>
          <w:lang w:val="de-DE"/>
        </w:rPr>
      </w:pPr>
    </w:p>
    <w:p w14:paraId="142C3E38"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p>
    <w:p w14:paraId="142C3E39"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per Fragebogen von 29 Freiwilligen nach einer Anwendung </w:t>
      </w:r>
    </w:p>
    <w:p w14:paraId="142C3E3A"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an 29 Freiwilligen mit zwei Anwendungen pro Tag während 4 aufeinanderfolgenden Wochen</w:t>
      </w:r>
    </w:p>
    <w:p w14:paraId="142C3E3B" w14:textId="77777777" w:rsidR="0020000D" w:rsidRPr="00BB3214" w:rsidRDefault="0020000D" w:rsidP="0020000D">
      <w:pPr>
        <w:rPr>
          <w:rFonts w:ascii="Century Gothic" w:hAnsi="Century Gothic"/>
          <w:color w:val="000000" w:themeColor="text1"/>
          <w:lang w:val="de-DE"/>
        </w:rPr>
      </w:pPr>
    </w:p>
    <w:p w14:paraId="142C3E3C" w14:textId="77777777" w:rsidR="0020000D" w:rsidRPr="00BB3214" w:rsidRDefault="0020000D" w:rsidP="0020000D">
      <w:pPr>
        <w:rPr>
          <w:rFonts w:ascii="Century Gothic" w:hAnsi="Century Gothic"/>
          <w:color w:val="000000" w:themeColor="text1"/>
          <w:lang w:val="de-DE"/>
        </w:rPr>
      </w:pPr>
    </w:p>
    <w:p w14:paraId="142C3E3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w:t>
      </w:r>
      <w:r w:rsidRPr="00BB3214">
        <w:rPr>
          <w:rFonts w:ascii="Century Gothic" w:hAnsi="Century Gothic"/>
          <w:color w:val="000000" w:themeColor="text1"/>
          <w:lang w:val="de-DE"/>
        </w:rPr>
        <w:tab/>
        <w:t>BEHANDELN</w:t>
      </w:r>
    </w:p>
    <w:p w14:paraId="142C3E3E"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SERUM FÜR ESSENTIELLEN FLUSS - 97 %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E3F" w14:textId="77777777" w:rsidR="0020000D" w:rsidRPr="00BB3214" w:rsidRDefault="0020000D" w:rsidP="0020000D">
      <w:pPr>
        <w:rPr>
          <w:rFonts w:ascii="Century Gothic" w:hAnsi="Century Gothic"/>
          <w:color w:val="000000" w:themeColor="text1"/>
          <w:lang w:val="de-DE"/>
        </w:rPr>
      </w:pPr>
    </w:p>
    <w:p w14:paraId="142C3E40" w14:textId="4E24E1A2"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Dieses feuchtigkeitsspendende Gesichtsserum kombiniert den Wasserextrakt der Blüte des Heiligen Lotus mit natürlich vorkommenden Hyaluronsäuren mit niedrigem und mittlerem Molekulargewicht und versorgt die Haut 24 Stunden² lang mit Feuchtigkeit und schützt sie vor freien Radikalen. Die Hautbarriere wird gestärkt, die Haut intensiv mit Feuchtigkeit versorgt, sie ist praller, beruhigt und strahlt Schönheit aus.</w:t>
      </w:r>
      <w:r w:rsidR="0051068B">
        <w:rPr>
          <w:rFonts w:ascii="Century Gothic" w:hAnsi="Century Gothic"/>
          <w:color w:val="000000" w:themeColor="text1"/>
          <w:lang w:val="de-DE"/>
        </w:rPr>
        <w:t xml:space="preserve"> </w:t>
      </w:r>
    </w:p>
    <w:p w14:paraId="142C3E41" w14:textId="77777777" w:rsidR="0020000D" w:rsidRPr="00BB3214" w:rsidRDefault="0020000D" w:rsidP="0020000D">
      <w:pPr>
        <w:rPr>
          <w:rFonts w:ascii="Century Gothic" w:hAnsi="Century Gothic"/>
          <w:color w:val="000000" w:themeColor="text1"/>
          <w:lang w:val="de-DE"/>
        </w:rPr>
      </w:pPr>
    </w:p>
    <w:p w14:paraId="142C3E42" w14:textId="77777777" w:rsidR="0020000D" w:rsidRPr="00BB3214" w:rsidRDefault="00794240" w:rsidP="00CB1871">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E43" w14:textId="77777777" w:rsidR="0020000D" w:rsidRPr="00BB3214" w:rsidRDefault="00794240" w:rsidP="009643DC">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p>
    <w:p w14:paraId="142C3E44" w14:textId="77777777" w:rsidR="005B7081" w:rsidRPr="00BB3214" w:rsidRDefault="005B7081" w:rsidP="0020000D">
      <w:pPr>
        <w:rPr>
          <w:rFonts w:ascii="Century Gothic" w:hAnsi="Century Gothic"/>
          <w:color w:val="000000" w:themeColor="text1"/>
          <w:lang w:val="de-DE"/>
        </w:rPr>
      </w:pPr>
    </w:p>
    <w:p w14:paraId="142C3E45" w14:textId="77777777" w:rsidR="005B7081" w:rsidRPr="00BB3214" w:rsidRDefault="005B7081" w:rsidP="0020000D">
      <w:pPr>
        <w:rPr>
          <w:rFonts w:ascii="Century Gothic" w:hAnsi="Century Gothic"/>
          <w:color w:val="000000" w:themeColor="text1"/>
          <w:lang w:val="de-DE"/>
        </w:rPr>
      </w:pPr>
    </w:p>
    <w:p w14:paraId="142C3E46" w14:textId="77777777" w:rsidR="005B7081" w:rsidRPr="00BB3214" w:rsidRDefault="005B7081" w:rsidP="0020000D">
      <w:pPr>
        <w:rPr>
          <w:rFonts w:ascii="Century Gothic" w:hAnsi="Century Gothic"/>
          <w:color w:val="000000" w:themeColor="text1"/>
          <w:lang w:val="de-DE"/>
        </w:rPr>
      </w:pPr>
    </w:p>
    <w:p w14:paraId="142C3E4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48" w14:textId="77777777" w:rsidR="0020000D" w:rsidRPr="00BB3214" w:rsidRDefault="0020000D" w:rsidP="0020000D">
      <w:pPr>
        <w:rPr>
          <w:rFonts w:ascii="Century Gothic" w:hAnsi="Century Gothic"/>
          <w:color w:val="000000" w:themeColor="text1"/>
          <w:lang w:val="de-DE"/>
        </w:rPr>
      </w:pPr>
    </w:p>
    <w:p w14:paraId="142C3E49"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+90 % FEUCHTIGKEITSGEHALT NACH 24 STUNDEN</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NACHGEWIESENE WIRKUNG ZUR STÄRKUNG DER HAUTBARRIERE</w:t>
      </w:r>
      <w:r w:rsidRPr="00BB3214">
        <w:rPr>
          <w:rFonts w:ascii="Century Gothic" w:hAnsi="Century Gothic"/>
          <w:color w:val="000000" w:themeColor="text1"/>
          <w:vertAlign w:val="superscript"/>
          <w:lang w:val="de-DE"/>
        </w:rPr>
        <w:t xml:space="preserve"> 1</w:t>
      </w:r>
    </w:p>
    <w:p w14:paraId="142C3E4A" w14:textId="77777777" w:rsidR="0020000D" w:rsidRPr="00BB3214" w:rsidRDefault="0020000D" w:rsidP="0020000D">
      <w:pPr>
        <w:rPr>
          <w:rFonts w:ascii="Century Gothic" w:hAnsi="Century Gothic"/>
          <w:color w:val="000000" w:themeColor="text1"/>
          <w:lang w:val="de-DE"/>
        </w:rPr>
      </w:pPr>
    </w:p>
    <w:p w14:paraId="142C3E4B"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sich ihre Haut beruhigt anfühlt.</w:t>
      </w:r>
      <w:r w:rsidRPr="00BB3214">
        <w:rPr>
          <w:rFonts w:ascii="Century Gothic" w:hAnsi="Century Gothic"/>
          <w:color w:val="000000" w:themeColor="text1"/>
          <w:vertAlign w:val="superscript"/>
          <w:lang w:val="de-DE"/>
        </w:rPr>
        <w:t>2</w:t>
      </w:r>
    </w:p>
    <w:p w14:paraId="142C3E4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94 % geben an, dass der Feuchtigkeitsgehalt der Haut wie angekurbelt wirkt.</w:t>
      </w:r>
      <w:r w:rsidRPr="00BB3214">
        <w:rPr>
          <w:rFonts w:ascii="Century Gothic" w:hAnsi="Century Gothic"/>
          <w:color w:val="000000" w:themeColor="text1"/>
          <w:vertAlign w:val="superscript"/>
          <w:lang w:val="de-DE"/>
        </w:rPr>
        <w:t>2</w:t>
      </w:r>
    </w:p>
    <w:p w14:paraId="142C3E4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91 % geben an, dass die Haut strahlender und praller aussieht.</w:t>
      </w:r>
      <w:r w:rsidRPr="00BB3214">
        <w:rPr>
          <w:rFonts w:ascii="Century Gothic" w:hAnsi="Century Gothic"/>
          <w:color w:val="000000" w:themeColor="text1"/>
          <w:vertAlign w:val="superscript"/>
          <w:lang w:val="de-DE"/>
        </w:rPr>
        <w:t>2</w:t>
      </w:r>
    </w:p>
    <w:p w14:paraId="142C3E4E" w14:textId="77777777" w:rsidR="0020000D" w:rsidRPr="00BB3214" w:rsidRDefault="0020000D" w:rsidP="0020000D">
      <w:pPr>
        <w:rPr>
          <w:rFonts w:ascii="Century Gothic" w:hAnsi="Century Gothic"/>
          <w:color w:val="000000" w:themeColor="text1"/>
          <w:lang w:val="de-DE"/>
        </w:rPr>
      </w:pPr>
    </w:p>
    <w:p w14:paraId="142C3E4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Wird zusammen mit der Creme SCHUTZENGEL FÜR FEUCHTIGKEIT – NORMALE BIS TROCKENE HAUT verwendet: </w:t>
      </w:r>
    </w:p>
    <w:p w14:paraId="142C3E5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Feuchtigkeitsversorgung nach 24 Stunden um +43 % erhöht</w:t>
      </w:r>
      <w:r w:rsidRPr="00BB3214">
        <w:rPr>
          <w:rFonts w:ascii="Century Gothic" w:hAnsi="Century Gothic"/>
          <w:color w:val="000000" w:themeColor="text1"/>
          <w:vertAlign w:val="superscript"/>
          <w:lang w:val="de-DE"/>
        </w:rPr>
        <w:t>3</w:t>
      </w:r>
    </w:p>
    <w:p w14:paraId="142C3E5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Stärkung der Hautbarriere um 71 % erhöht</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 xml:space="preserve">nach 6 h </w:t>
      </w:r>
    </w:p>
    <w:p w14:paraId="142C3E5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 </w:t>
      </w:r>
    </w:p>
    <w:p w14:paraId="142C3E53" w14:textId="7204D7F9"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r w:rsidR="0051068B">
        <w:rPr>
          <w:rFonts w:ascii="Century Gothic" w:hAnsi="Century Gothic"/>
          <w:color w:val="000000" w:themeColor="text1"/>
          <w:sz w:val="20"/>
          <w:szCs w:val="20"/>
          <w:lang w:val="de-DE"/>
        </w:rPr>
        <w:t xml:space="preserve"> </w:t>
      </w:r>
    </w:p>
    <w:p w14:paraId="142C3E54"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per Fragebogen an 32 Freiwilligen mit zwei Anwendungen pro Tag während 4 aufeinanderfolgenden Wochen </w:t>
      </w:r>
    </w:p>
    <w:p w14:paraId="142C3E55"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3 </w:t>
      </w:r>
      <w:r w:rsidRPr="00BB3214">
        <w:rPr>
          <w:rFonts w:ascii="Century Gothic" w:hAnsi="Century Gothic"/>
          <w:color w:val="000000" w:themeColor="text1"/>
          <w:sz w:val="20"/>
          <w:szCs w:val="20"/>
          <w:lang w:val="de-DE"/>
        </w:rPr>
        <w:t xml:space="preserve">Instrumentaler Test an 12 Freiwilligen nach einer Anwendung </w:t>
      </w:r>
    </w:p>
    <w:p w14:paraId="142C3E56" w14:textId="77777777" w:rsidR="0020000D" w:rsidRPr="00BB3214" w:rsidRDefault="0020000D" w:rsidP="0057001C">
      <w:pPr>
        <w:jc w:val="both"/>
        <w:rPr>
          <w:rFonts w:ascii="Century Gothic" w:hAnsi="Century Gothic"/>
          <w:color w:val="000000" w:themeColor="text1"/>
          <w:lang w:val="de-DE"/>
        </w:rPr>
      </w:pPr>
    </w:p>
    <w:p w14:paraId="142C3E57" w14:textId="77777777" w:rsidR="0020000D" w:rsidRPr="00BB3214" w:rsidRDefault="0020000D" w:rsidP="0057001C">
      <w:pPr>
        <w:jc w:val="both"/>
        <w:rPr>
          <w:rFonts w:ascii="Century Gothic" w:hAnsi="Century Gothic"/>
          <w:color w:val="000000" w:themeColor="text1"/>
          <w:lang w:val="de-DE"/>
        </w:rPr>
      </w:pPr>
    </w:p>
    <w:p w14:paraId="142C3E5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4.</w:t>
      </w:r>
      <w:r w:rsidRPr="00BB3214">
        <w:rPr>
          <w:rFonts w:ascii="Century Gothic" w:hAnsi="Century Gothic"/>
          <w:color w:val="000000" w:themeColor="text1"/>
          <w:lang w:val="de-DE"/>
        </w:rPr>
        <w:tab/>
        <w:t>BERUHIGEN ODER MATTIEREN</w:t>
      </w:r>
    </w:p>
    <w:p w14:paraId="142C3E5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Cremes SCHUTZENGEL FÜR FEUCHTIGKEIT gibt es in zwei neuen Versionen mit einer cremigen Creme für normale bis trockene Haut und einer leichten, mattierenden Cremetextur für Mischhaut bis fettige Haut.</w:t>
      </w:r>
    </w:p>
    <w:p w14:paraId="142C3E5A" w14:textId="77777777" w:rsidR="0020000D" w:rsidRPr="00BB3214" w:rsidRDefault="0020000D" w:rsidP="0057001C">
      <w:pPr>
        <w:jc w:val="both"/>
        <w:rPr>
          <w:rFonts w:ascii="Century Gothic" w:hAnsi="Century Gothic"/>
          <w:color w:val="000000" w:themeColor="text1"/>
          <w:lang w:val="de-DE"/>
        </w:rPr>
      </w:pPr>
    </w:p>
    <w:p w14:paraId="142C3E5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SCHUTZENGEL FÜR FEUCHTIGKEIT – NORMALE BIS TROCKENE HAUT - 97 %</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Inhaltsstoffe natürlichen Ursprungs</w:t>
      </w:r>
    </w:p>
    <w:p w14:paraId="142C3E5C" w14:textId="77777777" w:rsidR="0020000D" w:rsidRPr="00BB3214" w:rsidRDefault="0020000D" w:rsidP="0057001C">
      <w:pPr>
        <w:jc w:val="both"/>
        <w:rPr>
          <w:rFonts w:ascii="Century Gothic" w:hAnsi="Century Gothic"/>
          <w:color w:val="000000" w:themeColor="text1"/>
          <w:lang w:val="de-DE"/>
        </w:rPr>
      </w:pPr>
    </w:p>
    <w:p w14:paraId="142C3E5D"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Creme SCHUTZENGEL FÜR FEUCHTIGKEIT – NORMALE BIS TROCKENE HAUT passt sich allen Hauttypen an und schenkt ihnen beim Auftragen ein angenehmes Hautgefühl. Die Textur mit ihrem umhüllenden Duft verschmilzt mit der Haut, spendet 72 Stunden</w:t>
      </w:r>
      <w:r w:rsidRPr="00BB3214">
        <w:rPr>
          <w:rFonts w:ascii="Century Gothic" w:hAnsi="Century Gothic"/>
          <w:color w:val="000000" w:themeColor="text1"/>
          <w:vertAlign w:val="superscript"/>
          <w:lang w:val="de-DE"/>
        </w:rPr>
        <w:t xml:space="preserve">2 </w:t>
      </w:r>
      <w:r w:rsidRPr="00BB3214">
        <w:rPr>
          <w:rFonts w:ascii="Century Gothic" w:hAnsi="Century Gothic"/>
          <w:color w:val="000000" w:themeColor="text1"/>
          <w:lang w:val="de-DE"/>
        </w:rPr>
        <w:t xml:space="preserve">intensive Feuchtigkeit und stärkt die Hautbarriere. Geschützt vor den Belastungen des Alltags, strahlend und aufgepolstert, findet die Haut zu Wohlbefinden und Geschmeidigkeit zurück. </w:t>
      </w:r>
    </w:p>
    <w:p w14:paraId="142C3E5E" w14:textId="77777777" w:rsidR="0020000D" w:rsidRPr="00BB3214" w:rsidRDefault="0020000D" w:rsidP="0057001C">
      <w:pPr>
        <w:jc w:val="both"/>
        <w:rPr>
          <w:rFonts w:ascii="Century Gothic" w:hAnsi="Century Gothic"/>
          <w:color w:val="000000" w:themeColor="text1"/>
          <w:lang w:val="de-DE"/>
        </w:rPr>
      </w:pPr>
    </w:p>
    <w:p w14:paraId="142C3E5F" w14:textId="77777777" w:rsidR="0020000D" w:rsidRPr="00BB3214" w:rsidRDefault="00794240" w:rsidP="009643D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lastRenderedPageBreak/>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E60" w14:textId="77777777" w:rsidR="0020000D" w:rsidRPr="00BB3214" w:rsidRDefault="00794240" w:rsidP="009643D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12 Freiwilligen nach einer Anwendung</w:t>
      </w:r>
    </w:p>
    <w:p w14:paraId="142C3E61" w14:textId="77777777" w:rsidR="0020000D" w:rsidRPr="00BB3214" w:rsidRDefault="0020000D" w:rsidP="0057001C">
      <w:pPr>
        <w:jc w:val="both"/>
        <w:rPr>
          <w:rFonts w:ascii="Century Gothic" w:hAnsi="Century Gothic"/>
          <w:color w:val="000000" w:themeColor="text1"/>
          <w:lang w:val="de-DE"/>
        </w:rPr>
      </w:pPr>
    </w:p>
    <w:p w14:paraId="142C3E6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63" w14:textId="77777777" w:rsidR="0020000D" w:rsidRPr="00BB3214" w:rsidRDefault="0020000D" w:rsidP="0057001C">
      <w:pPr>
        <w:jc w:val="both"/>
        <w:rPr>
          <w:rFonts w:ascii="Century Gothic" w:hAnsi="Century Gothic"/>
          <w:color w:val="000000" w:themeColor="text1"/>
          <w:lang w:val="de-DE"/>
        </w:rPr>
      </w:pPr>
    </w:p>
    <w:p w14:paraId="142C3E6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72 STUNDEN FEUCHTIGKEITSVERSORGUNG</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NACHGEWIESENE WIRKUNG ZUR STÄRKUNG DER HAUTBARRIERE</w:t>
      </w:r>
      <w:r w:rsidRPr="00BB3214">
        <w:rPr>
          <w:rFonts w:ascii="Century Gothic" w:hAnsi="Century Gothic"/>
          <w:color w:val="000000" w:themeColor="text1"/>
          <w:vertAlign w:val="superscript"/>
          <w:lang w:val="de-DE"/>
        </w:rPr>
        <w:t>2</w:t>
      </w:r>
    </w:p>
    <w:p w14:paraId="142C3E65" w14:textId="77777777" w:rsidR="0020000D" w:rsidRPr="00BB3214" w:rsidRDefault="0020000D" w:rsidP="0020000D">
      <w:pPr>
        <w:rPr>
          <w:rFonts w:ascii="Century Gothic" w:hAnsi="Century Gothic"/>
          <w:color w:val="000000" w:themeColor="text1"/>
          <w:lang w:val="de-DE"/>
        </w:rPr>
      </w:pPr>
    </w:p>
    <w:p w14:paraId="142C3E6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ihre Haut intensiv mit Feuchtigkeit versorgt wird.</w:t>
      </w:r>
      <w:r w:rsidRPr="00BB3214">
        <w:rPr>
          <w:rFonts w:ascii="Century Gothic" w:hAnsi="Century Gothic"/>
          <w:color w:val="000000" w:themeColor="text1"/>
          <w:vertAlign w:val="superscript"/>
          <w:lang w:val="de-DE"/>
        </w:rPr>
        <w:t>3</w:t>
      </w:r>
    </w:p>
    <w:p w14:paraId="142C3E6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Jugendlichkeit der Haut erhalten scheint</w:t>
      </w:r>
      <w:r w:rsidRPr="00BB3214">
        <w:rPr>
          <w:rFonts w:ascii="Century Gothic" w:hAnsi="Century Gothic"/>
          <w:color w:val="000000" w:themeColor="text1"/>
          <w:vertAlign w:val="superscript"/>
          <w:lang w:val="de-DE"/>
        </w:rPr>
        <w:t>3</w:t>
      </w:r>
    </w:p>
    <w:p w14:paraId="142C3E6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91 % geben an, dass sich die Haut sofort weich und beruhigt anfühlt</w:t>
      </w:r>
      <w:r w:rsidRPr="00BB3214">
        <w:rPr>
          <w:rFonts w:ascii="Century Gothic" w:hAnsi="Century Gothic"/>
          <w:color w:val="000000" w:themeColor="text1"/>
          <w:vertAlign w:val="superscript"/>
          <w:lang w:val="de-DE"/>
        </w:rPr>
        <w:t>4</w:t>
      </w:r>
    </w:p>
    <w:p w14:paraId="142C3E69" w14:textId="77777777" w:rsidR="0020000D" w:rsidRPr="00BB3214" w:rsidRDefault="0020000D" w:rsidP="0020000D">
      <w:pPr>
        <w:rPr>
          <w:rFonts w:ascii="Century Gothic" w:hAnsi="Century Gothic"/>
          <w:color w:val="000000" w:themeColor="text1"/>
          <w:lang w:val="de-DE"/>
        </w:rPr>
      </w:pPr>
    </w:p>
    <w:p w14:paraId="142C3E6A" w14:textId="77777777" w:rsidR="00947055" w:rsidRPr="00BB3214" w:rsidRDefault="00947055" w:rsidP="0020000D">
      <w:pPr>
        <w:rPr>
          <w:rFonts w:ascii="Century Gothic" w:hAnsi="Century Gothic"/>
          <w:color w:val="000000" w:themeColor="text1"/>
          <w:lang w:val="de-DE"/>
        </w:rPr>
      </w:pPr>
    </w:p>
    <w:p w14:paraId="142C3E6B"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Zusammen mit dem SERUM FÜR ESSENTIELLEN FLUSS angewendet: </w:t>
      </w:r>
    </w:p>
    <w:p w14:paraId="142C3E6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Feuchtigkeitsgehalt nach 24 Stunden um 43 % erhöht</w:t>
      </w:r>
      <w:r w:rsidRPr="00BB3214">
        <w:rPr>
          <w:rFonts w:ascii="Century Gothic" w:hAnsi="Century Gothic"/>
          <w:color w:val="000000" w:themeColor="text1"/>
          <w:vertAlign w:val="superscript"/>
          <w:lang w:val="de-DE"/>
        </w:rPr>
        <w:t>1</w:t>
      </w:r>
    </w:p>
    <w:p w14:paraId="142C3E6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Stärkung der Hautbarriere um 71 % gesteigert</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w:t>
      </w:r>
    </w:p>
    <w:p w14:paraId="142C3E6E" w14:textId="77777777" w:rsidR="0020000D" w:rsidRPr="00BB3214" w:rsidRDefault="0020000D" w:rsidP="0020000D">
      <w:pPr>
        <w:rPr>
          <w:rFonts w:ascii="Century Gothic" w:hAnsi="Century Gothic"/>
          <w:color w:val="000000" w:themeColor="text1"/>
          <w:lang w:val="de-DE"/>
        </w:rPr>
      </w:pPr>
    </w:p>
    <w:p w14:paraId="142C3E6F"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12 Freiwilligen nach einer Anwendung</w:t>
      </w:r>
    </w:p>
    <w:p w14:paraId="142C3E70"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p>
    <w:p w14:paraId="142C3E71"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an 29 Freiwilligen mit zwei Anwendungen pro Tag während 4 aufeinanderfolgenden Wochen</w:t>
      </w:r>
    </w:p>
    <w:p w14:paraId="142C3E72"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4</w:t>
      </w:r>
      <w:r w:rsidRPr="00BB3214">
        <w:rPr>
          <w:rFonts w:ascii="Century Gothic" w:hAnsi="Century Gothic"/>
          <w:color w:val="000000" w:themeColor="text1"/>
          <w:sz w:val="20"/>
          <w:szCs w:val="20"/>
          <w:lang w:val="de-DE"/>
        </w:rPr>
        <w:t xml:space="preserve"> Selbsteinschätzung per Fragebogen von 32 Freiwilligen nach einer Anwendung</w:t>
      </w:r>
    </w:p>
    <w:p w14:paraId="142C3E73" w14:textId="77777777" w:rsidR="0020000D" w:rsidRPr="00BB3214" w:rsidRDefault="0020000D" w:rsidP="0020000D">
      <w:pPr>
        <w:rPr>
          <w:rFonts w:ascii="Century Gothic" w:hAnsi="Century Gothic"/>
          <w:color w:val="000000" w:themeColor="text1"/>
          <w:lang w:val="de-DE"/>
        </w:rPr>
      </w:pPr>
    </w:p>
    <w:p w14:paraId="142C3E7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SCHUTZENGEL FÜR FEUCHTIGKEIT - MISCHHAUT BIS FETTIGE HAUT - 97 %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E75" w14:textId="77777777" w:rsidR="0020000D" w:rsidRPr="00BB3214" w:rsidRDefault="0020000D" w:rsidP="0020000D">
      <w:pPr>
        <w:rPr>
          <w:rFonts w:ascii="Century Gothic" w:hAnsi="Century Gothic"/>
          <w:color w:val="000000" w:themeColor="text1"/>
          <w:lang w:val="de-DE"/>
        </w:rPr>
      </w:pPr>
    </w:p>
    <w:p w14:paraId="142C3E76" w14:textId="7579084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Creme SCHUTZENGEL FÜR FEUCHTIGKEIT - MISCHHAUT BIS FETTIGE HAUT spendet Feuchtigkeit, mattiert die Haut und schützt sie vor freien Radikalen. Ihre frische Geltextur mit dem entspannenden Duft zieht sofort ein und lädt Sie in einen Wohlfühl-Kokon ein. Die Hautbarriere wird gestärkt, das Hautbild geglättet, die Haut sieht schöner und weicher aus, ohne zu glänzen.</w:t>
      </w:r>
      <w:r w:rsidR="0051068B">
        <w:rPr>
          <w:rFonts w:ascii="Century Gothic" w:hAnsi="Century Gothic"/>
          <w:color w:val="000000" w:themeColor="text1"/>
          <w:lang w:val="de-DE"/>
        </w:rPr>
        <w:t xml:space="preserve"> </w:t>
      </w:r>
    </w:p>
    <w:p w14:paraId="142C3E77" w14:textId="77777777" w:rsidR="0020000D" w:rsidRPr="00BB3214" w:rsidRDefault="0020000D" w:rsidP="0057001C">
      <w:pPr>
        <w:jc w:val="both"/>
        <w:rPr>
          <w:rFonts w:ascii="Century Gothic" w:hAnsi="Century Gothic"/>
          <w:color w:val="000000" w:themeColor="text1"/>
          <w:lang w:val="de-DE"/>
        </w:rPr>
      </w:pPr>
    </w:p>
    <w:p w14:paraId="142C3E78" w14:textId="77777777" w:rsidR="0020000D" w:rsidRPr="00BB3214" w:rsidRDefault="00794240" w:rsidP="00505142">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E79" w14:textId="77777777" w:rsidR="0020000D" w:rsidRPr="00BB3214" w:rsidRDefault="0020000D" w:rsidP="0057001C">
      <w:pPr>
        <w:jc w:val="both"/>
        <w:rPr>
          <w:rFonts w:ascii="Century Gothic" w:hAnsi="Century Gothic"/>
          <w:color w:val="000000" w:themeColor="text1"/>
          <w:lang w:val="de-DE"/>
        </w:rPr>
      </w:pPr>
    </w:p>
    <w:p w14:paraId="142C3E7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7B" w14:textId="77777777" w:rsidR="0020000D" w:rsidRPr="00BB3214" w:rsidRDefault="0020000D" w:rsidP="0057001C">
      <w:pPr>
        <w:jc w:val="both"/>
        <w:rPr>
          <w:rFonts w:ascii="Century Gothic" w:hAnsi="Century Gothic"/>
          <w:color w:val="000000" w:themeColor="text1"/>
          <w:lang w:val="de-DE"/>
        </w:rPr>
      </w:pPr>
    </w:p>
    <w:p w14:paraId="142C3E7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FEUCHTIGKEITSVERSORGUNG</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MATTIERENDE WIRKUNG</w:t>
      </w:r>
      <w:r w:rsidRPr="00BB3214">
        <w:rPr>
          <w:rFonts w:ascii="Century Gothic" w:hAnsi="Century Gothic"/>
          <w:color w:val="000000" w:themeColor="text1"/>
          <w:vertAlign w:val="superscript"/>
          <w:lang w:val="de-DE"/>
        </w:rPr>
        <w:t xml:space="preserve">1 </w:t>
      </w:r>
      <w:r w:rsidRPr="00BB3214">
        <w:rPr>
          <w:rFonts w:ascii="Century Gothic" w:hAnsi="Century Gothic"/>
          <w:color w:val="000000" w:themeColor="text1"/>
          <w:lang w:val="de-DE"/>
        </w:rPr>
        <w:t>UND NACHGEWIESENE STÄRKUNG DER HAUTBARRIERE</w:t>
      </w:r>
      <w:r w:rsidRPr="00BB3214">
        <w:rPr>
          <w:rFonts w:ascii="Century Gothic" w:hAnsi="Century Gothic"/>
          <w:color w:val="000000" w:themeColor="text1"/>
          <w:vertAlign w:val="superscript"/>
          <w:lang w:val="de-DE"/>
        </w:rPr>
        <w:t>1</w:t>
      </w:r>
    </w:p>
    <w:p w14:paraId="142C3E7D" w14:textId="77777777" w:rsidR="0020000D" w:rsidRPr="00BB3214" w:rsidRDefault="0020000D" w:rsidP="0057001C">
      <w:pPr>
        <w:jc w:val="both"/>
        <w:rPr>
          <w:rFonts w:ascii="Century Gothic" w:hAnsi="Century Gothic"/>
          <w:color w:val="000000" w:themeColor="text1"/>
          <w:lang w:val="de-DE"/>
        </w:rPr>
      </w:pPr>
    </w:p>
    <w:p w14:paraId="142C3E7E"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100% geben an, dass die Haut sofort geglättet wird</w:t>
      </w:r>
      <w:r w:rsidRPr="00BB3214">
        <w:rPr>
          <w:rFonts w:ascii="Century Gothic" w:hAnsi="Century Gothic"/>
          <w:color w:val="000000" w:themeColor="text1"/>
          <w:vertAlign w:val="superscript"/>
          <w:lang w:val="de-DE"/>
        </w:rPr>
        <w:t>2</w:t>
      </w:r>
    </w:p>
    <w:p w14:paraId="142C3E7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97 % geben an, dass sich ihre Haut besser und beruhigter anfühlt</w:t>
      </w:r>
      <w:r w:rsidRPr="00BB3214">
        <w:rPr>
          <w:rFonts w:ascii="Century Gothic" w:hAnsi="Century Gothic"/>
          <w:color w:val="000000" w:themeColor="text1"/>
          <w:vertAlign w:val="superscript"/>
          <w:lang w:val="de-DE"/>
        </w:rPr>
        <w:t>2</w:t>
      </w:r>
    </w:p>
    <w:p w14:paraId="142C3E8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94 % geben an, dass die Haut intensiv mit Feuchtigkeit versorgt wird</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ab/>
      </w:r>
    </w:p>
    <w:p w14:paraId="142C3E81" w14:textId="77777777" w:rsidR="0020000D" w:rsidRPr="00BB3214" w:rsidRDefault="0020000D" w:rsidP="0057001C">
      <w:pPr>
        <w:jc w:val="both"/>
        <w:rPr>
          <w:rFonts w:ascii="Century Gothic" w:hAnsi="Century Gothic"/>
          <w:color w:val="000000" w:themeColor="text1"/>
          <w:lang w:val="de-DE"/>
        </w:rPr>
      </w:pPr>
    </w:p>
    <w:p w14:paraId="142C3E82"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p>
    <w:p w14:paraId="142C3E83"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per Fragebogen an 31 Freiwilligen mit zwei Anwendungen pro Tag während 4 aufeinanderfolgenden Wochen</w:t>
      </w:r>
    </w:p>
    <w:p w14:paraId="142C3E84" w14:textId="77777777" w:rsidR="00C33507" w:rsidRPr="00BB3214" w:rsidRDefault="00C33507" w:rsidP="0057001C">
      <w:pPr>
        <w:jc w:val="both"/>
        <w:rPr>
          <w:rFonts w:ascii="Century Gothic" w:hAnsi="Century Gothic"/>
          <w:color w:val="000000" w:themeColor="text1"/>
          <w:lang w:val="de-DE"/>
        </w:rPr>
      </w:pPr>
    </w:p>
    <w:p w14:paraId="142C3E85" w14:textId="77777777" w:rsidR="0020000D" w:rsidRPr="00BB3214" w:rsidRDefault="0020000D" w:rsidP="0057001C">
      <w:pPr>
        <w:jc w:val="both"/>
        <w:rPr>
          <w:rFonts w:ascii="Century Gothic" w:hAnsi="Century Gothic"/>
          <w:color w:val="000000" w:themeColor="text1"/>
          <w:lang w:val="de-DE"/>
        </w:rPr>
      </w:pPr>
    </w:p>
    <w:p w14:paraId="142C3E8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5.</w:t>
      </w:r>
      <w:r w:rsidRPr="00BB3214">
        <w:rPr>
          <w:rFonts w:ascii="Century Gothic" w:hAnsi="Century Gothic"/>
          <w:color w:val="000000" w:themeColor="text1"/>
          <w:lang w:val="de-DE"/>
        </w:rPr>
        <w:tab/>
        <w:t>NACHTPFLEGE</w:t>
      </w:r>
    </w:p>
    <w:p w14:paraId="142C3E87"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MASKE FÜR KURZE NÄCHTE - 95 %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E88" w14:textId="77777777" w:rsidR="0020000D" w:rsidRPr="00BB3214" w:rsidRDefault="0020000D" w:rsidP="0057001C">
      <w:pPr>
        <w:jc w:val="both"/>
        <w:rPr>
          <w:rFonts w:ascii="Century Gothic" w:hAnsi="Century Gothic"/>
          <w:color w:val="000000" w:themeColor="text1"/>
          <w:lang w:val="de-DE"/>
        </w:rPr>
      </w:pPr>
    </w:p>
    <w:p w14:paraId="142C3E8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Nachtschwärmer aufgepasst! Die MASKE FÜR KURZE NÄCHTE versorgt Sie 24 Stunden lang mit Feuchtigkeit</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begleitet von einer strahlenden und sichtbar erholten Haut beim Aufwachen. Diese Nachtmaske stärkt die Barrierefunktion der Haut, beruhigt und verfeinert das Hautbild sichtbar. Ihr entspannender Duft wiegt Ihre Sinne vor dem Schlafengehen in den Schlaf und verleiht Ihnen bei jeder Anwendung ein wohliges Gefühl. </w:t>
      </w:r>
    </w:p>
    <w:p w14:paraId="142C3E8A" w14:textId="77777777" w:rsidR="0020000D" w:rsidRPr="00BB3214" w:rsidRDefault="0020000D" w:rsidP="0020000D">
      <w:pPr>
        <w:rPr>
          <w:rFonts w:ascii="Century Gothic" w:hAnsi="Century Gothic"/>
          <w:color w:val="000000" w:themeColor="text1"/>
          <w:lang w:val="de-DE"/>
        </w:rPr>
      </w:pPr>
    </w:p>
    <w:p w14:paraId="142C3E8B" w14:textId="77777777" w:rsidR="0020000D" w:rsidRPr="00BB3214" w:rsidRDefault="00794240" w:rsidP="00505142">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5 % tragen zur Integrität und Sinnesempfindung der Formel bei.</w:t>
      </w:r>
    </w:p>
    <w:p w14:paraId="142C3E8C" w14:textId="01A8C175" w:rsidR="0020000D" w:rsidRPr="00BB3214" w:rsidRDefault="00794240" w:rsidP="00505142">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r w:rsidR="0051068B">
        <w:rPr>
          <w:rFonts w:ascii="Century Gothic" w:hAnsi="Century Gothic"/>
          <w:color w:val="000000" w:themeColor="text1"/>
          <w:sz w:val="20"/>
          <w:szCs w:val="20"/>
          <w:lang w:val="de-DE"/>
        </w:rPr>
        <w:t xml:space="preserve"> </w:t>
      </w:r>
    </w:p>
    <w:p w14:paraId="142C3E8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8E" w14:textId="77777777" w:rsidR="0020000D" w:rsidRPr="00BB3214" w:rsidRDefault="0020000D" w:rsidP="0020000D">
      <w:pPr>
        <w:rPr>
          <w:rFonts w:ascii="Century Gothic" w:hAnsi="Century Gothic"/>
          <w:color w:val="000000" w:themeColor="text1"/>
          <w:lang w:val="de-DE"/>
        </w:rPr>
      </w:pPr>
    </w:p>
    <w:p w14:paraId="142C3E8F" w14:textId="54990A9B"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24 STUNDEN FEUCHTIGKEITSVERSORGUNG AN DER OBERFLÄCHE UND IN DEN TIEFEREN SCHICHTEN DER EPIDERMIS</w:t>
      </w:r>
      <w:r w:rsidRPr="00BB3214">
        <w:rPr>
          <w:rFonts w:ascii="Century Gothic" w:hAnsi="Century Gothic"/>
          <w:color w:val="000000" w:themeColor="text1"/>
          <w:vertAlign w:val="superscript"/>
          <w:lang w:val="de-DE"/>
        </w:rPr>
        <w:t>1</w:t>
      </w:r>
      <w:r w:rsidR="0051068B">
        <w:rPr>
          <w:rFonts w:ascii="Century Gothic" w:hAnsi="Century Gothic"/>
          <w:color w:val="000000" w:themeColor="text1"/>
          <w:lang w:val="de-DE"/>
        </w:rPr>
        <w:t xml:space="preserve"> </w:t>
      </w:r>
    </w:p>
    <w:p w14:paraId="142C3E90"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NACHGEWIESENE WIRKUNG ZUR STÄRKUNG DER HAUTBARRIERE</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w:t>
      </w:r>
    </w:p>
    <w:p w14:paraId="142C3E91" w14:textId="77777777" w:rsidR="0020000D" w:rsidRPr="00BB3214" w:rsidRDefault="0020000D" w:rsidP="0020000D">
      <w:pPr>
        <w:rPr>
          <w:rFonts w:ascii="Century Gothic" w:hAnsi="Century Gothic"/>
          <w:color w:val="000000" w:themeColor="text1"/>
          <w:lang w:val="de-DE"/>
        </w:rPr>
      </w:pPr>
    </w:p>
    <w:p w14:paraId="142C3E9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Beim Aufwachen:</w:t>
      </w:r>
    </w:p>
    <w:p w14:paraId="142C3E93"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Nach einer Nacht geben 100 % an, dass die Gesichtszüge geglättet sind und das Hautbild verfeinert erscheint.</w:t>
      </w:r>
      <w:r w:rsidRPr="00BB3214">
        <w:rPr>
          <w:rFonts w:ascii="Century Gothic" w:hAnsi="Century Gothic"/>
          <w:color w:val="000000" w:themeColor="text1"/>
          <w:vertAlign w:val="superscript"/>
          <w:lang w:val="de-DE"/>
        </w:rPr>
        <w:t>2</w:t>
      </w:r>
    </w:p>
    <w:p w14:paraId="142C3E94" w14:textId="77777777" w:rsidR="0020000D" w:rsidRPr="00BB3214" w:rsidRDefault="0020000D" w:rsidP="0057001C">
      <w:pPr>
        <w:jc w:val="both"/>
        <w:rPr>
          <w:rFonts w:ascii="Century Gothic" w:hAnsi="Century Gothic"/>
          <w:color w:val="000000" w:themeColor="text1"/>
          <w:lang w:val="de-DE"/>
        </w:rPr>
      </w:pPr>
    </w:p>
    <w:p w14:paraId="142C3E95"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Nach vierwöchiger Anwendung:</w:t>
      </w:r>
    </w:p>
    <w:p w14:paraId="142C3E9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100 % geben an, dass die Haut erholter aussieht.</w:t>
      </w:r>
      <w:r w:rsidRPr="00BB3214">
        <w:rPr>
          <w:rFonts w:ascii="Century Gothic" w:hAnsi="Century Gothic"/>
          <w:color w:val="000000" w:themeColor="text1"/>
          <w:vertAlign w:val="superscript"/>
          <w:lang w:val="de-DE"/>
        </w:rPr>
        <w:t>3</w:t>
      </w:r>
    </w:p>
    <w:p w14:paraId="142C3E97"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100 % geben an, dass die Haut strahlender und frischer aussieht</w:t>
      </w:r>
      <w:r w:rsidRPr="00BB3214">
        <w:rPr>
          <w:rFonts w:ascii="Century Gothic" w:hAnsi="Century Gothic"/>
          <w:color w:val="000000" w:themeColor="text1"/>
          <w:vertAlign w:val="superscript"/>
          <w:lang w:val="de-DE"/>
        </w:rPr>
        <w:t>3</w:t>
      </w:r>
    </w:p>
    <w:p w14:paraId="142C3E9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100 % geben an, dass sich die Haut beruhigt und sichtbar schöner anfühlt</w:t>
      </w:r>
      <w:r w:rsidRPr="00BB3214">
        <w:rPr>
          <w:rFonts w:ascii="Century Gothic" w:hAnsi="Century Gothic"/>
          <w:color w:val="000000" w:themeColor="text1"/>
          <w:vertAlign w:val="superscript"/>
          <w:lang w:val="de-DE"/>
        </w:rPr>
        <w:t>3</w:t>
      </w:r>
    </w:p>
    <w:p w14:paraId="142C3E99" w14:textId="77777777" w:rsidR="0020000D" w:rsidRPr="00BB3214" w:rsidRDefault="0020000D" w:rsidP="0057001C">
      <w:pPr>
        <w:jc w:val="both"/>
        <w:rPr>
          <w:rFonts w:ascii="Century Gothic" w:hAnsi="Century Gothic"/>
          <w:color w:val="000000" w:themeColor="text1"/>
          <w:sz w:val="20"/>
          <w:szCs w:val="20"/>
          <w:lang w:val="de-DE"/>
        </w:rPr>
      </w:pPr>
    </w:p>
    <w:p w14:paraId="142C3E9A" w14:textId="3300C6D6"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r w:rsidR="0051068B">
        <w:rPr>
          <w:rFonts w:ascii="Century Gothic" w:hAnsi="Century Gothic"/>
          <w:color w:val="000000" w:themeColor="text1"/>
          <w:sz w:val="20"/>
          <w:szCs w:val="20"/>
          <w:lang w:val="de-DE"/>
        </w:rPr>
        <w:t xml:space="preserve"> </w:t>
      </w:r>
    </w:p>
    <w:p w14:paraId="142C3E9B"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per Fragebogen von 32 Freiwilligen nach einer Anwendung am Abend</w:t>
      </w:r>
    </w:p>
    <w:p w14:paraId="142C3E9C"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von 32 Freiwilligen mit zwei- bis dreimaliger Anwendung pro Woche am Abend während 4 aufeinanderfolgenden Wochen </w:t>
      </w:r>
    </w:p>
    <w:p w14:paraId="142C3E9D"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w:t>
      </w:r>
    </w:p>
    <w:p w14:paraId="142C3E9E" w14:textId="77777777" w:rsidR="0020000D" w:rsidRPr="00BB3214" w:rsidRDefault="0020000D" w:rsidP="0057001C">
      <w:pPr>
        <w:jc w:val="both"/>
        <w:rPr>
          <w:rFonts w:ascii="Century Gothic" w:hAnsi="Century Gothic"/>
          <w:color w:val="000000" w:themeColor="text1"/>
          <w:lang w:val="de-DE"/>
        </w:rPr>
      </w:pPr>
    </w:p>
    <w:p w14:paraId="142C3E9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3.</w:t>
      </w:r>
      <w:r w:rsidRPr="00BB3214">
        <w:rPr>
          <w:rFonts w:ascii="Century Gothic" w:hAnsi="Century Gothic"/>
          <w:color w:val="000000" w:themeColor="text1"/>
          <w:lang w:val="de-DE"/>
        </w:rPr>
        <w:tab/>
        <w:t>NÄHRSTOFF-FLUSS</w:t>
      </w:r>
    </w:p>
    <w:p w14:paraId="142C3EA0" w14:textId="77777777" w:rsidR="0020000D" w:rsidRPr="00BB3214" w:rsidRDefault="0020000D" w:rsidP="0057001C">
      <w:pPr>
        <w:jc w:val="both"/>
        <w:rPr>
          <w:rFonts w:ascii="Century Gothic" w:hAnsi="Century Gothic"/>
          <w:color w:val="000000" w:themeColor="text1"/>
          <w:lang w:val="de-DE"/>
        </w:rPr>
      </w:pPr>
    </w:p>
    <w:p w14:paraId="142C3EA1"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Mit der Zeit wird der „Nährstoff-Fluss“, der durch die Dynamik des Lipidflusses in der Epidermis repräsentiert wird, geschwächt. Dies kann die Qualität der Lipidbarriere beeinträchtigen. Dadurch gerät die Barrierefunktion der Haut aus dem Gleichgewicht, was dazu führt, dass die Haut anfälliger für Feuchtigkeitsverlust, trockener, weniger glatt und prall ist. So wie sich Pflanzen durch ihre Kutikula vor Wasserverlust schützen, braucht auch die Haut eine verstärkte Barriere, um sich vor Austrocknung zu schützen.</w:t>
      </w:r>
    </w:p>
    <w:p w14:paraId="142C3EA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 </w:t>
      </w:r>
    </w:p>
    <w:p w14:paraId="142C3EA3" w14:textId="77777777" w:rsidR="005B7081" w:rsidRPr="00BB3214" w:rsidRDefault="00794240" w:rsidP="0057001C">
      <w:pPr>
        <w:jc w:val="both"/>
        <w:rPr>
          <w:rFonts w:ascii="Century Gothic" w:hAnsi="Century Gothic"/>
          <w:strike/>
          <w:color w:val="000000" w:themeColor="text1"/>
          <w:lang w:val="de-DE"/>
        </w:rPr>
      </w:pPr>
      <w:r w:rsidRPr="00BB3214">
        <w:rPr>
          <w:rFonts w:ascii="Century Gothic" w:hAnsi="Century Gothic"/>
          <w:color w:val="000000" w:themeColor="text1"/>
          <w:lang w:val="de-DE"/>
        </w:rPr>
        <w:t xml:space="preserve">Um ihre Schönheit zu bewahren und sich vor Feuchtigkeitsverlust zu schützen, braucht die Haut einen funktionierenden Lipidfluss innerhalb der Epidermis. </w:t>
      </w:r>
    </w:p>
    <w:p w14:paraId="142C3EA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NÄHRSTOFF-FLUSS-Reihe konzentriert sich auf zwei Schlüsselmaßnahmen:</w:t>
      </w:r>
    </w:p>
    <w:p w14:paraId="142C3EA5"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lastRenderedPageBreak/>
        <w:t>-</w:t>
      </w:r>
      <w:r w:rsidRPr="00BB3214">
        <w:rPr>
          <w:rFonts w:ascii="Century Gothic" w:hAnsi="Century Gothic"/>
          <w:color w:val="000000" w:themeColor="text1"/>
          <w:lang w:val="de-DE"/>
        </w:rPr>
        <w:tab/>
      </w:r>
      <w:proofErr w:type="spellStart"/>
      <w:r w:rsidRPr="00BB3214">
        <w:rPr>
          <w:rFonts w:ascii="Century Gothic" w:hAnsi="Century Gothic"/>
          <w:color w:val="000000" w:themeColor="text1"/>
          <w:lang w:val="de-DE"/>
        </w:rPr>
        <w:t>Redynamisierung</w:t>
      </w:r>
      <w:proofErr w:type="spellEnd"/>
      <w:r w:rsidRPr="00BB3214">
        <w:rPr>
          <w:rFonts w:ascii="Century Gothic" w:hAnsi="Century Gothic"/>
          <w:color w:val="000000" w:themeColor="text1"/>
          <w:lang w:val="de-DE"/>
        </w:rPr>
        <w:t xml:space="preserve"> des Lipidflusses innerhalb der Epidermis </w:t>
      </w:r>
    </w:p>
    <w:p w14:paraId="142C3EA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w:t>
      </w:r>
      <w:r w:rsidRPr="00BB3214">
        <w:rPr>
          <w:rFonts w:ascii="Century Gothic" w:hAnsi="Century Gothic"/>
          <w:color w:val="000000" w:themeColor="text1"/>
          <w:lang w:val="de-DE"/>
        </w:rPr>
        <w:tab/>
        <w:t>Stärkung der Integrität der Barrierefunktion der Haut auf der Ebene der Epidermis</w:t>
      </w:r>
    </w:p>
    <w:p w14:paraId="142C3EA7" w14:textId="77777777" w:rsidR="0020000D" w:rsidRPr="00BB3214" w:rsidRDefault="0020000D" w:rsidP="0057001C">
      <w:pPr>
        <w:jc w:val="both"/>
        <w:rPr>
          <w:rFonts w:ascii="Century Gothic" w:hAnsi="Century Gothic"/>
          <w:color w:val="000000" w:themeColor="text1"/>
          <w:lang w:val="de-DE"/>
        </w:rPr>
      </w:pPr>
    </w:p>
    <w:p w14:paraId="142C3EA8" w14:textId="77777777" w:rsidR="00CE611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Die Produktreihe NÄHRSTOFF-FLUSS wirkt auf den „Nährstoff-Fluss“ ein, sodass die Haut insgesamt besser genährt, glatter und vor Feuchtigkeitsverlust geschützt ist. </w:t>
      </w:r>
    </w:p>
    <w:p w14:paraId="142C3EA9" w14:textId="77777777" w:rsidR="00CE611D" w:rsidRPr="00BB3214" w:rsidRDefault="00CE611D" w:rsidP="0057001C">
      <w:pPr>
        <w:jc w:val="both"/>
        <w:rPr>
          <w:rFonts w:ascii="Century Gothic" w:hAnsi="Century Gothic"/>
          <w:color w:val="000000" w:themeColor="text1"/>
          <w:lang w:val="de-DE"/>
        </w:rPr>
      </w:pPr>
    </w:p>
    <w:p w14:paraId="142C3EAA"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NÄHRSTOFF-FLUSS ist das Versprechen einer bis in die Fingerspitzen verfeinerten Haut. Die Essenz der Sinnlichkeit mit ihren zartschmelzenden Texturen und ihrem köstlichen Duft, der sich auf der Haut absetzt.</w:t>
      </w:r>
    </w:p>
    <w:p w14:paraId="142C3EAB" w14:textId="77777777" w:rsidR="0020000D" w:rsidRPr="00BB3214" w:rsidRDefault="0020000D" w:rsidP="0057001C">
      <w:pPr>
        <w:jc w:val="both"/>
        <w:rPr>
          <w:rFonts w:ascii="Century Gothic" w:hAnsi="Century Gothic"/>
          <w:color w:val="000000" w:themeColor="text1"/>
          <w:lang w:val="de-DE"/>
        </w:rPr>
      </w:pPr>
    </w:p>
    <w:p w14:paraId="142C3EAC" w14:textId="77777777" w:rsidR="00CE611D" w:rsidRPr="00BB3214" w:rsidRDefault="00CE611D" w:rsidP="0057001C">
      <w:pPr>
        <w:jc w:val="both"/>
        <w:rPr>
          <w:rFonts w:ascii="Century Gothic" w:hAnsi="Century Gothic"/>
          <w:color w:val="000000" w:themeColor="text1"/>
          <w:lang w:val="de-DE"/>
        </w:rPr>
      </w:pPr>
    </w:p>
    <w:p w14:paraId="142C3EAD" w14:textId="77777777" w:rsidR="00092642" w:rsidRPr="00BB3214" w:rsidRDefault="00092642" w:rsidP="0057001C">
      <w:pPr>
        <w:jc w:val="both"/>
        <w:rPr>
          <w:rFonts w:ascii="Century Gothic" w:hAnsi="Century Gothic"/>
          <w:color w:val="000000" w:themeColor="text1"/>
          <w:lang w:val="de-DE"/>
        </w:rPr>
      </w:pPr>
    </w:p>
    <w:p w14:paraId="142C3EAE" w14:textId="77777777" w:rsidR="005B7081" w:rsidRPr="00BB3214" w:rsidRDefault="005B7081" w:rsidP="0057001C">
      <w:pPr>
        <w:jc w:val="both"/>
        <w:rPr>
          <w:rFonts w:ascii="Century Gothic" w:hAnsi="Century Gothic"/>
          <w:color w:val="000000" w:themeColor="text1"/>
          <w:lang w:val="de-DE"/>
        </w:rPr>
      </w:pPr>
    </w:p>
    <w:p w14:paraId="142C3EAF" w14:textId="77777777" w:rsidR="005B7081" w:rsidRPr="00BB3214" w:rsidRDefault="005B7081" w:rsidP="0057001C">
      <w:pPr>
        <w:jc w:val="both"/>
        <w:rPr>
          <w:rFonts w:ascii="Century Gothic" w:hAnsi="Century Gothic"/>
          <w:color w:val="000000" w:themeColor="text1"/>
          <w:lang w:val="de-DE"/>
        </w:rPr>
      </w:pPr>
    </w:p>
    <w:p w14:paraId="142C3EB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ABSCHNITT INHALTSSTOFFE: </w:t>
      </w:r>
    </w:p>
    <w:p w14:paraId="142C3EB1" w14:textId="77777777" w:rsidR="0020000D" w:rsidRPr="00BB3214" w:rsidRDefault="0020000D" w:rsidP="0057001C">
      <w:pPr>
        <w:jc w:val="both"/>
        <w:rPr>
          <w:rFonts w:ascii="Century Gothic" w:hAnsi="Century Gothic"/>
          <w:color w:val="000000" w:themeColor="text1"/>
          <w:lang w:val="de-DE"/>
        </w:rPr>
      </w:pPr>
    </w:p>
    <w:p w14:paraId="142C3EB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Der Ölextrakt aus der Blüte des Heiligen Lotus stimuliert den Nährstoff-Fluss in der Epidermis, indem er auf den Lipidstoffwechsel einwirkt und so hilft, die Barrierefunktion der Haut zu stärken und die Haut vor Feuchtigkeitsverlust zu schützen </w:t>
      </w:r>
    </w:p>
    <w:p w14:paraId="142C3EB3" w14:textId="77777777" w:rsidR="0020000D" w:rsidRPr="00BB3214" w:rsidRDefault="0020000D" w:rsidP="0057001C">
      <w:pPr>
        <w:jc w:val="both"/>
        <w:rPr>
          <w:rFonts w:ascii="Century Gothic" w:hAnsi="Century Gothic"/>
          <w:color w:val="000000" w:themeColor="text1"/>
          <w:lang w:val="de-DE"/>
        </w:rPr>
      </w:pPr>
    </w:p>
    <w:p w14:paraId="142C3EB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Natürlich vorkommende Reispeptide helfen, die Synthese von Schlüsselproteinen anzuregen, die die biomechanischen Eigenschaften der Haut bedingen. Sie helfen, die Festigkeit und Spannkraft der Haut zu erhöhen und sie widerstandsfähiger zu machen. Sie ergänzen die Wirkung des Ölextrakts aus der Blüte des Heiligen Lotus, indem sie auf den Lipidstoffwechsel einwirken und so die Barrierefunktion der Haut stärken.</w:t>
      </w:r>
    </w:p>
    <w:p w14:paraId="142C3EB5" w14:textId="77777777" w:rsidR="0020000D" w:rsidRPr="00BB3214" w:rsidRDefault="0020000D" w:rsidP="0057001C">
      <w:pPr>
        <w:jc w:val="both"/>
        <w:rPr>
          <w:rFonts w:ascii="Century Gothic" w:hAnsi="Century Gothic"/>
          <w:color w:val="000000" w:themeColor="text1"/>
          <w:lang w:val="de-DE"/>
        </w:rPr>
      </w:pPr>
    </w:p>
    <w:p w14:paraId="142C3EB6"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Dieses Wirkstoffduo </w:t>
      </w:r>
      <w:proofErr w:type="spellStart"/>
      <w:r w:rsidRPr="00BB3214">
        <w:rPr>
          <w:rFonts w:ascii="Century Gothic" w:hAnsi="Century Gothic"/>
          <w:color w:val="000000" w:themeColor="text1"/>
          <w:lang w:val="de-DE"/>
        </w:rPr>
        <w:t>redynamisiert</w:t>
      </w:r>
      <w:proofErr w:type="spellEnd"/>
      <w:r w:rsidRPr="00BB3214">
        <w:rPr>
          <w:rFonts w:ascii="Century Gothic" w:hAnsi="Century Gothic"/>
          <w:color w:val="000000" w:themeColor="text1"/>
          <w:lang w:val="de-DE"/>
        </w:rPr>
        <w:t xml:space="preserve"> die Ernährung für eine besser genährte und vor Feuchtigkeitsverlust geschützte Haut. Die Haut ist besser genährt, widerstandsfähiger, geglättet und gestrafft.</w:t>
      </w:r>
    </w:p>
    <w:p w14:paraId="142C3EB7" w14:textId="77777777" w:rsidR="0020000D" w:rsidRPr="00BB3214" w:rsidRDefault="0020000D" w:rsidP="0057001C">
      <w:pPr>
        <w:jc w:val="both"/>
        <w:rPr>
          <w:rFonts w:ascii="Century Gothic" w:hAnsi="Century Gothic"/>
          <w:color w:val="000000" w:themeColor="text1"/>
          <w:lang w:val="de-DE"/>
        </w:rPr>
      </w:pPr>
    </w:p>
    <w:p w14:paraId="142C3EB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Bei unseren beiden Lippenbalsamen unterstützt der natürlich vorkommende </w:t>
      </w:r>
      <w:proofErr w:type="spellStart"/>
      <w:r w:rsidRPr="00BB3214">
        <w:rPr>
          <w:rFonts w:ascii="Century Gothic" w:hAnsi="Century Gothic"/>
          <w:color w:val="000000" w:themeColor="text1"/>
          <w:lang w:val="de-DE"/>
        </w:rPr>
        <w:t>Queller</w:t>
      </w:r>
      <w:proofErr w:type="spellEnd"/>
      <w:r w:rsidRPr="00BB3214">
        <w:rPr>
          <w:rFonts w:ascii="Century Gothic" w:hAnsi="Century Gothic"/>
          <w:color w:val="000000" w:themeColor="text1"/>
          <w:lang w:val="de-DE"/>
        </w:rPr>
        <w:t xml:space="preserve">-Extrakt die Dynamik des Lipidflusses in der Epidermis und hilft durch seine Wirkung auf die Wasserreserven der Hautbarriere der Lippen, die Lippen aufgepolstert zu halten. Für besser genährte, geglättete und vor Feuchtigkeitsverlust geschützte Lippen. </w:t>
      </w:r>
    </w:p>
    <w:p w14:paraId="142C3EB9" w14:textId="77777777" w:rsidR="0020000D" w:rsidRPr="00BB3214" w:rsidRDefault="0020000D" w:rsidP="0020000D">
      <w:pPr>
        <w:rPr>
          <w:rFonts w:ascii="Century Gothic" w:hAnsi="Century Gothic"/>
          <w:color w:val="000000" w:themeColor="text1"/>
          <w:lang w:val="de-DE"/>
        </w:rPr>
      </w:pPr>
    </w:p>
    <w:p w14:paraId="142C3EB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w:t>
      </w:r>
    </w:p>
    <w:p w14:paraId="142C3EBB"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 xml:space="preserve">ABSCHNITT PRODUKT: </w:t>
      </w:r>
    </w:p>
    <w:p w14:paraId="142C3EBC" w14:textId="77777777" w:rsidR="0020000D" w:rsidRPr="00BB3214" w:rsidRDefault="0020000D" w:rsidP="0020000D">
      <w:pPr>
        <w:rPr>
          <w:rFonts w:ascii="Century Gothic" w:hAnsi="Century Gothic"/>
          <w:color w:val="000000" w:themeColor="text1"/>
          <w:lang w:val="de-DE"/>
        </w:rPr>
      </w:pPr>
    </w:p>
    <w:p w14:paraId="142C3EB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UNSER STARPRODUKT: SINNLICHE KÖRPERCREME</w:t>
      </w:r>
    </w:p>
    <w:p w14:paraId="142C3EBE" w14:textId="77777777" w:rsidR="0020000D" w:rsidRPr="00BB3214" w:rsidRDefault="0020000D" w:rsidP="0020000D">
      <w:pPr>
        <w:rPr>
          <w:rFonts w:ascii="Century Gothic" w:hAnsi="Century Gothic"/>
          <w:color w:val="000000" w:themeColor="text1"/>
          <w:lang w:val="de-DE"/>
        </w:rPr>
      </w:pPr>
    </w:p>
    <w:p w14:paraId="142C3EB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Die SINNLICHE KÖRPERCREME mit ihrem köstlichen Duft und ihrer cremigen Textur schmilzt sofort auf der Haut und hüllt sie in einen zarten Schleier. Diese </w:t>
      </w:r>
      <w:r w:rsidRPr="00BB3214">
        <w:rPr>
          <w:rFonts w:ascii="Century Gothic" w:hAnsi="Century Gothic"/>
          <w:color w:val="000000" w:themeColor="text1"/>
          <w:lang w:val="de-DE"/>
        </w:rPr>
        <w:lastRenderedPageBreak/>
        <w:t>Körpercreme kombiniert ein Duo von Inhaltsstoffen mit einem Ölextrakt aus der Blüte des Heiligen Lotus und natürlich vorkommenden Reispeptiden. Sie nährt die Haut intensiv, strafft sie und stärkt die Hautbarriere. Die Haut fühlt sich wieder angenehm an, unmittelbar beruhigt und weicher. Die Haut wird 24 Stunden lang intensiv mit Feuchtigkeit versorgt</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sie ist sichtbar geglättet, praller und unwiderstehlich schön! </w:t>
      </w:r>
    </w:p>
    <w:p w14:paraId="142C3EC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Der Bonus? Diese Körpercreme sorgt beim Auftragen für ein angenehmes Gefühl </w:t>
      </w:r>
      <w:r w:rsidRPr="00BB3214">
        <w:rPr>
          <w:rFonts w:ascii="Century Gothic" w:hAnsi="Century Gothic"/>
          <w:color w:val="000000" w:themeColor="text1"/>
          <w:vertAlign w:val="superscript"/>
          <w:lang w:val="de-DE"/>
        </w:rPr>
        <w:t>2</w:t>
      </w:r>
    </w:p>
    <w:p w14:paraId="142C3EC1" w14:textId="77777777" w:rsidR="0020000D" w:rsidRPr="00BB3214" w:rsidRDefault="0020000D" w:rsidP="0057001C">
      <w:pPr>
        <w:jc w:val="both"/>
        <w:rPr>
          <w:rFonts w:ascii="Century Gothic" w:hAnsi="Century Gothic"/>
          <w:color w:val="000000" w:themeColor="text1"/>
          <w:lang w:val="de-DE"/>
        </w:rPr>
      </w:pPr>
    </w:p>
    <w:p w14:paraId="142C3EC2"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SINNLICHE KÖRPERCREME besteht zu 97 %</w:t>
      </w:r>
      <w:r w:rsidRPr="00BB3214">
        <w:rPr>
          <w:rFonts w:ascii="Century Gothic" w:hAnsi="Century Gothic"/>
          <w:color w:val="000000" w:themeColor="text1"/>
          <w:vertAlign w:val="superscript"/>
          <w:lang w:val="de-DE"/>
        </w:rPr>
        <w:t>3</w:t>
      </w:r>
      <w:r w:rsidRPr="00BB3214">
        <w:rPr>
          <w:rFonts w:ascii="Century Gothic" w:hAnsi="Century Gothic"/>
          <w:color w:val="000000" w:themeColor="text1"/>
          <w:lang w:val="de-DE"/>
        </w:rPr>
        <w:t xml:space="preserve"> aus Inhaltsstoffen natürlichen Ursprungs.</w:t>
      </w:r>
    </w:p>
    <w:p w14:paraId="142C3EC3" w14:textId="77777777" w:rsidR="0020000D" w:rsidRPr="00BB3214" w:rsidRDefault="0020000D" w:rsidP="0057001C">
      <w:pPr>
        <w:jc w:val="both"/>
        <w:rPr>
          <w:rFonts w:ascii="Century Gothic" w:hAnsi="Century Gothic"/>
          <w:color w:val="000000" w:themeColor="text1"/>
          <w:lang w:val="de-DE"/>
        </w:rPr>
      </w:pPr>
    </w:p>
    <w:p w14:paraId="142C3EC4" w14:textId="77777777" w:rsidR="0020000D" w:rsidRPr="00BB3214" w:rsidRDefault="00794240" w:rsidP="00674413">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p>
    <w:p w14:paraId="142C3EC5" w14:textId="77777777" w:rsidR="0020000D" w:rsidRPr="00BB3214" w:rsidRDefault="00794240" w:rsidP="00F3651D">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durch </w:t>
      </w:r>
      <w:proofErr w:type="spellStart"/>
      <w:r w:rsidRPr="00BB3214">
        <w:rPr>
          <w:rFonts w:ascii="Century Gothic" w:hAnsi="Century Gothic"/>
          <w:color w:val="000000" w:themeColor="text1"/>
          <w:sz w:val="20"/>
          <w:szCs w:val="20"/>
          <w:lang w:val="de-DE"/>
        </w:rPr>
        <w:t>Emocards</w:t>
      </w:r>
      <w:proofErr w:type="spellEnd"/>
      <w:r w:rsidRPr="00BB3214">
        <w:rPr>
          <w:rFonts w:ascii="Century Gothic" w:hAnsi="Century Gothic"/>
          <w:color w:val="000000" w:themeColor="text1"/>
          <w:sz w:val="20"/>
          <w:szCs w:val="20"/>
          <w:lang w:val="de-DE"/>
        </w:rPr>
        <w:t xml:space="preserve"> an 32 Freiwilligen nach einer Anwendung</w:t>
      </w:r>
    </w:p>
    <w:p w14:paraId="142C3EC6" w14:textId="77777777" w:rsidR="0020000D" w:rsidRPr="00BB3214" w:rsidRDefault="00794240" w:rsidP="00F3651D">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3 </w:t>
      </w:r>
      <w:r w:rsidRPr="00BB3214">
        <w:rPr>
          <w:rFonts w:ascii="Century Gothic" w:hAnsi="Century Gothic"/>
          <w:color w:val="000000" w:themeColor="text1"/>
          <w:sz w:val="20"/>
          <w:szCs w:val="20"/>
          <w:lang w:val="de-DE"/>
        </w:rPr>
        <w:t>Basierend auf ISO 16128. Die restlichen 3 % tragen zur Sinnlichkeit der Textur und zu ihrer Integrität bei.</w:t>
      </w:r>
    </w:p>
    <w:p w14:paraId="142C3EC7" w14:textId="77777777" w:rsidR="0020000D" w:rsidRPr="00BB3214" w:rsidRDefault="0020000D" w:rsidP="0057001C">
      <w:pPr>
        <w:jc w:val="both"/>
        <w:rPr>
          <w:rFonts w:ascii="Century Gothic" w:hAnsi="Century Gothic"/>
          <w:color w:val="000000" w:themeColor="text1"/>
          <w:lang w:val="de-DE"/>
        </w:rPr>
      </w:pPr>
    </w:p>
    <w:p w14:paraId="142C3EC8" w14:textId="77777777" w:rsidR="00092642" w:rsidRPr="00BB3214" w:rsidRDefault="00092642" w:rsidP="0057001C">
      <w:pPr>
        <w:jc w:val="both"/>
        <w:rPr>
          <w:rFonts w:ascii="Century Gothic" w:hAnsi="Century Gothic"/>
          <w:color w:val="000000" w:themeColor="text1"/>
          <w:lang w:val="de-DE"/>
        </w:rPr>
      </w:pPr>
    </w:p>
    <w:p w14:paraId="142C3EC9"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NACHGEWIESENE WIRKSAMKEIT:</w:t>
      </w:r>
    </w:p>
    <w:p w14:paraId="142C3ECA" w14:textId="77777777" w:rsidR="0020000D" w:rsidRPr="00BB3214" w:rsidRDefault="0020000D" w:rsidP="0057001C">
      <w:pPr>
        <w:jc w:val="both"/>
        <w:rPr>
          <w:rFonts w:ascii="Century Gothic" w:hAnsi="Century Gothic"/>
          <w:color w:val="000000" w:themeColor="text1"/>
          <w:lang w:val="de-DE"/>
        </w:rPr>
      </w:pPr>
    </w:p>
    <w:p w14:paraId="142C3ECB"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+65 % FEUCHTIGKEITSVERSORGUNG NACH 24 STUNDEN</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STÄRKUNG DER HAUTBARRIERE</w:t>
      </w:r>
      <w:r w:rsidRPr="00BB3214">
        <w:rPr>
          <w:rFonts w:ascii="Century Gothic" w:hAnsi="Century Gothic"/>
          <w:color w:val="000000" w:themeColor="text1"/>
          <w:vertAlign w:val="superscript"/>
          <w:lang w:val="de-DE"/>
        </w:rPr>
        <w:t>2</w:t>
      </w:r>
    </w:p>
    <w:p w14:paraId="142C3ECC"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100 % geben an, dass die Haut sofort mit Nährstoffen versorgt wird</w:t>
      </w:r>
      <w:r w:rsidRPr="00BB3214">
        <w:rPr>
          <w:rFonts w:ascii="Century Gothic" w:hAnsi="Century Gothic"/>
          <w:color w:val="000000" w:themeColor="text1"/>
          <w:vertAlign w:val="superscript"/>
          <w:lang w:val="de-DE"/>
        </w:rPr>
        <w:t>3</w:t>
      </w:r>
    </w:p>
    <w:p w14:paraId="142C3EC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die Haut sofort ebenmäßig und weich aussieht</w:t>
      </w:r>
      <w:r w:rsidRPr="00BB3214">
        <w:rPr>
          <w:rFonts w:ascii="Century Gothic" w:hAnsi="Century Gothic"/>
          <w:color w:val="000000" w:themeColor="text1"/>
          <w:vertAlign w:val="superscript"/>
          <w:lang w:val="de-DE"/>
        </w:rPr>
        <w:t>3</w:t>
      </w:r>
    </w:p>
    <w:p w14:paraId="142C3ECE"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Haut sofort geglättet und gestrafft aussieht</w:t>
      </w:r>
      <w:r w:rsidRPr="00BB3214">
        <w:rPr>
          <w:rFonts w:ascii="Century Gothic" w:hAnsi="Century Gothic"/>
          <w:color w:val="000000" w:themeColor="text1"/>
          <w:vertAlign w:val="superscript"/>
          <w:lang w:val="de-DE"/>
        </w:rPr>
        <w:t>3</w:t>
      </w:r>
      <w:r w:rsidRPr="00BB3214">
        <w:rPr>
          <w:rFonts w:ascii="Century Gothic" w:hAnsi="Century Gothic"/>
          <w:color w:val="000000" w:themeColor="text1"/>
          <w:lang w:val="de-DE"/>
        </w:rPr>
        <w:t xml:space="preserve"> </w:t>
      </w:r>
    </w:p>
    <w:p w14:paraId="142C3EC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Haut wie verfeinert aussieht</w:t>
      </w:r>
      <w:r w:rsidRPr="00BB3214">
        <w:rPr>
          <w:rFonts w:ascii="Century Gothic" w:hAnsi="Century Gothic"/>
          <w:color w:val="000000" w:themeColor="text1"/>
          <w:vertAlign w:val="superscript"/>
          <w:lang w:val="de-DE"/>
        </w:rPr>
        <w:t>3</w:t>
      </w:r>
    </w:p>
    <w:p w14:paraId="142C3ED0" w14:textId="77777777" w:rsidR="0020000D" w:rsidRPr="00BB3214" w:rsidRDefault="0020000D" w:rsidP="0020000D">
      <w:pPr>
        <w:rPr>
          <w:rFonts w:ascii="Century Gothic" w:hAnsi="Century Gothic"/>
          <w:color w:val="000000" w:themeColor="text1"/>
          <w:lang w:val="de-DE"/>
        </w:rPr>
      </w:pPr>
    </w:p>
    <w:p w14:paraId="142C3ED1"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p>
    <w:p w14:paraId="142C3ED2"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10 Freiwilligen nach einer Anwendung</w:t>
      </w:r>
    </w:p>
    <w:p w14:paraId="142C3ED3"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von 32 Freiwilligen nach einer Anwendung </w:t>
      </w:r>
    </w:p>
    <w:p w14:paraId="142C3ED4" w14:textId="77777777" w:rsidR="0020000D" w:rsidRPr="00BB3214" w:rsidRDefault="0020000D" w:rsidP="0020000D">
      <w:pPr>
        <w:rPr>
          <w:rFonts w:ascii="Century Gothic" w:hAnsi="Century Gothic"/>
          <w:color w:val="000000" w:themeColor="text1"/>
          <w:lang w:val="de-DE"/>
        </w:rPr>
      </w:pPr>
    </w:p>
    <w:p w14:paraId="142C3ED5" w14:textId="77777777" w:rsidR="0020000D" w:rsidRPr="00BB3214" w:rsidRDefault="0020000D" w:rsidP="0020000D">
      <w:pPr>
        <w:rPr>
          <w:rFonts w:ascii="Century Gothic" w:hAnsi="Century Gothic"/>
          <w:color w:val="000000" w:themeColor="text1"/>
          <w:lang w:val="de-DE"/>
        </w:rPr>
      </w:pPr>
    </w:p>
    <w:p w14:paraId="142C3ED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DAS RITUAL FÜR JUGEND-FLUSS</w:t>
      </w:r>
    </w:p>
    <w:p w14:paraId="142C3ED7" w14:textId="77777777" w:rsidR="0020000D" w:rsidRPr="00BB3214" w:rsidRDefault="0020000D" w:rsidP="0020000D">
      <w:pPr>
        <w:rPr>
          <w:rFonts w:ascii="Century Gothic" w:hAnsi="Century Gothic"/>
          <w:color w:val="000000" w:themeColor="text1"/>
          <w:lang w:val="de-DE"/>
        </w:rPr>
      </w:pPr>
    </w:p>
    <w:p w14:paraId="142C3ED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 STÄRKEN</w:t>
      </w:r>
    </w:p>
    <w:p w14:paraId="142C3ED9" w14:textId="77777777" w:rsidR="0020000D" w:rsidRPr="00BB3214" w:rsidRDefault="0020000D" w:rsidP="0020000D">
      <w:pPr>
        <w:rPr>
          <w:rFonts w:ascii="Century Gothic" w:hAnsi="Century Gothic"/>
          <w:color w:val="000000" w:themeColor="text1"/>
          <w:lang w:val="de-DE"/>
        </w:rPr>
      </w:pPr>
    </w:p>
    <w:p w14:paraId="142C3ED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SINNLICHE KÖRPERCREME - 97 %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EDB" w14:textId="77777777" w:rsidR="0020000D" w:rsidRPr="00BB3214" w:rsidRDefault="0020000D" w:rsidP="0020000D">
      <w:pPr>
        <w:rPr>
          <w:rFonts w:ascii="Century Gothic" w:hAnsi="Century Gothic"/>
          <w:color w:val="000000" w:themeColor="text1"/>
          <w:lang w:val="de-DE"/>
        </w:rPr>
      </w:pPr>
    </w:p>
    <w:p w14:paraId="142C3EDC" w14:textId="7C51041C"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Die SINNLICHE KÖRPERCREME nährt und schützt die Haut vor Feuchtigkeitsverlust, indem sie die Hautbarriere stärkt. Die sinnlich anmutende Textur umhüllt die Haut beim Auftragen sanft und verleiht ihr ein sofortiges Wohlgefühl. Angereichert mit dem Öl</w:t>
      </w:r>
      <w:r w:rsidR="0051068B">
        <w:rPr>
          <w:rFonts w:ascii="Century Gothic" w:hAnsi="Century Gothic"/>
          <w:color w:val="000000" w:themeColor="text1"/>
          <w:lang w:val="de-DE"/>
        </w:rPr>
        <w:t>e</w:t>
      </w:r>
      <w:r w:rsidRPr="00BB3214">
        <w:rPr>
          <w:rFonts w:ascii="Century Gothic" w:hAnsi="Century Gothic"/>
          <w:color w:val="000000" w:themeColor="text1"/>
          <w:lang w:val="de-DE"/>
        </w:rPr>
        <w:t>xtrakt der Heiligen Lotusblüte und natürlich vorkommenden Reispeptiden, macht diese Körpercreme die Haut weich, strafft und glättet sie und verbessert sichtbar das Hautbild.</w:t>
      </w:r>
      <w:r w:rsidR="0051068B">
        <w:rPr>
          <w:rFonts w:ascii="Century Gothic" w:hAnsi="Century Gothic"/>
          <w:color w:val="000000" w:themeColor="text1"/>
          <w:lang w:val="de-DE"/>
        </w:rPr>
        <w:t xml:space="preserve"> </w:t>
      </w:r>
    </w:p>
    <w:p w14:paraId="142C3EDD" w14:textId="77777777" w:rsidR="00CB6B54" w:rsidRPr="00BB3214" w:rsidRDefault="00CB6B54" w:rsidP="0057001C">
      <w:pPr>
        <w:jc w:val="both"/>
        <w:rPr>
          <w:rFonts w:ascii="Century Gothic" w:hAnsi="Century Gothic"/>
          <w:color w:val="000000" w:themeColor="text1"/>
          <w:lang w:val="de-DE"/>
        </w:rPr>
      </w:pPr>
    </w:p>
    <w:p w14:paraId="142C3EDE" w14:textId="77777777" w:rsidR="00CB6B54" w:rsidRPr="00BB3214" w:rsidRDefault="00794240" w:rsidP="00CB6B54">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EDF" w14:textId="77777777" w:rsidR="0020000D" w:rsidRPr="00BB3214" w:rsidRDefault="0020000D" w:rsidP="0020000D">
      <w:pPr>
        <w:rPr>
          <w:rFonts w:ascii="Century Gothic" w:hAnsi="Century Gothic"/>
          <w:color w:val="000000" w:themeColor="text1"/>
          <w:lang w:val="de-DE"/>
        </w:rPr>
      </w:pPr>
    </w:p>
    <w:p w14:paraId="142C3EE0" w14:textId="77777777" w:rsidR="00CB6B54" w:rsidRPr="00BB3214" w:rsidRDefault="00CB6B54" w:rsidP="0020000D">
      <w:pPr>
        <w:rPr>
          <w:rFonts w:ascii="Century Gothic" w:hAnsi="Century Gothic"/>
          <w:color w:val="000000" w:themeColor="text1"/>
          <w:lang w:val="de-DE"/>
        </w:rPr>
      </w:pPr>
    </w:p>
    <w:p w14:paraId="142C3EE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lastRenderedPageBreak/>
        <w:t>WIRKSAMKEITSERGEBNISSE:</w:t>
      </w:r>
    </w:p>
    <w:p w14:paraId="142C3EE2"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+65 % FEUCHTIGKEITSGEHALT NACH 24 STUNDEN</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STÄRKUNG DER HAUTBARRIERE</w:t>
      </w:r>
      <w:r w:rsidRPr="00BB3214">
        <w:rPr>
          <w:rFonts w:ascii="Century Gothic" w:hAnsi="Century Gothic"/>
          <w:color w:val="000000" w:themeColor="text1"/>
          <w:vertAlign w:val="superscript"/>
          <w:lang w:val="de-DE"/>
        </w:rPr>
        <w:t>2</w:t>
      </w:r>
    </w:p>
    <w:p w14:paraId="142C3EE3"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die Haut sofort mit Nährstoffen versorgt wird</w:t>
      </w:r>
      <w:r w:rsidRPr="00BB3214">
        <w:rPr>
          <w:rFonts w:ascii="Century Gothic" w:hAnsi="Century Gothic"/>
          <w:color w:val="000000" w:themeColor="text1"/>
          <w:vertAlign w:val="superscript"/>
          <w:lang w:val="de-DE"/>
        </w:rPr>
        <w:t>3</w:t>
      </w:r>
    </w:p>
    <w:p w14:paraId="142C3EE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die Haut sofort ebenmäßig und weich aussieht</w:t>
      </w:r>
      <w:r w:rsidRPr="00BB3214">
        <w:rPr>
          <w:rFonts w:ascii="Century Gothic" w:hAnsi="Century Gothic"/>
          <w:color w:val="000000" w:themeColor="text1"/>
          <w:vertAlign w:val="superscript"/>
          <w:lang w:val="de-DE"/>
        </w:rPr>
        <w:t>3</w:t>
      </w:r>
    </w:p>
    <w:p w14:paraId="142C3EE5"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Haut sofort geglättet und gestrafft aussieht</w:t>
      </w:r>
      <w:r w:rsidRPr="00BB3214">
        <w:rPr>
          <w:rFonts w:ascii="Century Gothic" w:hAnsi="Century Gothic"/>
          <w:color w:val="000000" w:themeColor="text1"/>
          <w:vertAlign w:val="superscript"/>
          <w:lang w:val="de-DE"/>
        </w:rPr>
        <w:t>3</w:t>
      </w:r>
    </w:p>
    <w:p w14:paraId="142C3EE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97 % geben an, dass die Haut wie verfeinert aussieht</w:t>
      </w:r>
      <w:r w:rsidRPr="00BB3214">
        <w:rPr>
          <w:rFonts w:ascii="Century Gothic" w:hAnsi="Century Gothic"/>
          <w:color w:val="000000" w:themeColor="text1"/>
          <w:vertAlign w:val="superscript"/>
          <w:lang w:val="de-DE"/>
        </w:rPr>
        <w:t>3</w:t>
      </w:r>
    </w:p>
    <w:p w14:paraId="142C3EE7" w14:textId="77777777" w:rsidR="0020000D" w:rsidRPr="00BB3214" w:rsidRDefault="0020000D" w:rsidP="0020000D">
      <w:pPr>
        <w:rPr>
          <w:rFonts w:ascii="Century Gothic" w:hAnsi="Century Gothic"/>
          <w:color w:val="000000" w:themeColor="text1"/>
          <w:sz w:val="20"/>
          <w:szCs w:val="20"/>
          <w:lang w:val="de-DE"/>
        </w:rPr>
      </w:pPr>
    </w:p>
    <w:p w14:paraId="142C3EE8"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11 Freiwilligen nach einer Anwendung</w:t>
      </w:r>
    </w:p>
    <w:p w14:paraId="142C3EE9"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10 Freiwilligen nach einer Anwendung</w:t>
      </w:r>
    </w:p>
    <w:p w14:paraId="142C3EEA"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3</w:t>
      </w:r>
      <w:r w:rsidRPr="00BB3214">
        <w:rPr>
          <w:rFonts w:ascii="Century Gothic" w:hAnsi="Century Gothic"/>
          <w:color w:val="000000" w:themeColor="text1"/>
          <w:sz w:val="20"/>
          <w:szCs w:val="20"/>
          <w:lang w:val="de-DE"/>
        </w:rPr>
        <w:t xml:space="preserve"> Selbsteinschätzung per Fragebogen von 32 Freiwilligen nach einer Anwendung </w:t>
      </w:r>
    </w:p>
    <w:p w14:paraId="142C3EEB" w14:textId="77777777" w:rsidR="0020000D" w:rsidRPr="00BB3214" w:rsidRDefault="0020000D" w:rsidP="0020000D">
      <w:pPr>
        <w:rPr>
          <w:rFonts w:ascii="Century Gothic" w:hAnsi="Century Gothic"/>
          <w:color w:val="000000" w:themeColor="text1"/>
          <w:lang w:val="de-DE"/>
        </w:rPr>
      </w:pPr>
    </w:p>
    <w:p w14:paraId="142C3EEC" w14:textId="77777777" w:rsidR="0020000D" w:rsidRPr="00BB3214" w:rsidRDefault="0020000D" w:rsidP="0020000D">
      <w:pPr>
        <w:rPr>
          <w:rFonts w:ascii="Century Gothic" w:hAnsi="Century Gothic"/>
          <w:color w:val="000000" w:themeColor="text1"/>
          <w:lang w:val="de-DE"/>
        </w:rPr>
      </w:pPr>
    </w:p>
    <w:p w14:paraId="142C3EED"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2. NÄHREN</w:t>
      </w:r>
    </w:p>
    <w:p w14:paraId="142C3EEE"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BALSAM FÜR STREICHELZARTE HÄNDE UND NÄGEL - 97 %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EEF" w14:textId="77777777" w:rsidR="0020000D" w:rsidRPr="00BB3214" w:rsidRDefault="0020000D" w:rsidP="0057001C">
      <w:pPr>
        <w:jc w:val="both"/>
        <w:rPr>
          <w:rFonts w:ascii="Century Gothic" w:hAnsi="Century Gothic"/>
          <w:color w:val="000000" w:themeColor="text1"/>
          <w:lang w:val="de-DE"/>
        </w:rPr>
      </w:pPr>
    </w:p>
    <w:p w14:paraId="142C3EF0"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Der BALSAM FÜR STREICHELZARTE HÄNDE UND NÄGEL ist ein Balsam, der mit einem Ölextrakt aus der Blüte des Heiligen Lotus und Reispeptiden natürlichen Ursprungs angereichert ist, um die Haut zu nähren, die Nägel zu stärken und die Nagelhaut zu pflegen. Seine samtige Textur zieht sofort ein, ohne fettig zu wirken. Er verleiht der Haut sofort Komfort, Weichheit und Geschmeidigkeit. Die Hautbarriere wird gestärkt, um die Haut vor Feuchtigkeitsverlust zu schützen und ihr ein glattes Aussehen zu verleihen. Das Must-have für sichtbar verschönerte Hände.</w:t>
      </w:r>
    </w:p>
    <w:p w14:paraId="142C3EF1" w14:textId="77777777" w:rsidR="0020000D" w:rsidRPr="00BB3214" w:rsidRDefault="0020000D" w:rsidP="0057001C">
      <w:pPr>
        <w:jc w:val="both"/>
        <w:rPr>
          <w:rFonts w:ascii="Century Gothic" w:hAnsi="Century Gothic"/>
          <w:color w:val="000000" w:themeColor="text1"/>
          <w:lang w:val="de-DE"/>
        </w:rPr>
      </w:pPr>
    </w:p>
    <w:p w14:paraId="142C3EF2" w14:textId="77777777" w:rsidR="0020000D" w:rsidRPr="00BB3214" w:rsidRDefault="00794240" w:rsidP="002413F5">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EF3" w14:textId="77777777" w:rsidR="0020000D" w:rsidRPr="00BB3214" w:rsidRDefault="0020000D" w:rsidP="0057001C">
      <w:pPr>
        <w:jc w:val="both"/>
        <w:rPr>
          <w:rFonts w:ascii="Century Gothic" w:hAnsi="Century Gothic"/>
          <w:color w:val="000000" w:themeColor="text1"/>
          <w:lang w:val="de-DE"/>
        </w:rPr>
      </w:pPr>
    </w:p>
    <w:p w14:paraId="142C3EF4"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EF5" w14:textId="77777777" w:rsidR="0020000D" w:rsidRPr="00BB3214" w:rsidRDefault="0020000D" w:rsidP="0020000D">
      <w:pPr>
        <w:rPr>
          <w:rFonts w:ascii="Century Gothic" w:hAnsi="Century Gothic"/>
          <w:color w:val="000000" w:themeColor="text1"/>
          <w:lang w:val="de-DE"/>
        </w:rPr>
      </w:pPr>
    </w:p>
    <w:p w14:paraId="142C3EF6"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24 STUNDEN FEUCHTIGKEITSVERSORGUNG</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UND STÄRKUNG DER HAUTBARRIERE</w:t>
      </w:r>
      <w:r w:rsidRPr="00BB3214">
        <w:rPr>
          <w:rFonts w:ascii="Century Gothic" w:hAnsi="Century Gothic"/>
          <w:color w:val="000000" w:themeColor="text1"/>
          <w:vertAlign w:val="superscript"/>
          <w:lang w:val="de-DE"/>
        </w:rPr>
        <w:t>1</w:t>
      </w:r>
    </w:p>
    <w:p w14:paraId="142C3EF7"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die Haut sofort genährt und geglättet wird</w:t>
      </w:r>
      <w:r w:rsidRPr="00BB3214">
        <w:rPr>
          <w:rFonts w:ascii="Century Gothic" w:hAnsi="Century Gothic"/>
          <w:color w:val="000000" w:themeColor="text1"/>
          <w:vertAlign w:val="superscript"/>
          <w:lang w:val="de-DE"/>
        </w:rPr>
        <w:t>2</w:t>
      </w:r>
    </w:p>
    <w:p w14:paraId="142C3EF8"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die Haut sofort beruhigt ist und sich angenehm anfühlt</w:t>
      </w:r>
      <w:r w:rsidRPr="00BB3214">
        <w:rPr>
          <w:rFonts w:ascii="Century Gothic" w:hAnsi="Century Gothic"/>
          <w:color w:val="000000" w:themeColor="text1"/>
          <w:vertAlign w:val="superscript"/>
          <w:lang w:val="de-DE"/>
        </w:rPr>
        <w:t>2</w:t>
      </w:r>
    </w:p>
    <w:p w14:paraId="142C3EF9"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das Aussehen der Haut sofort verbessert erscheint</w:t>
      </w:r>
      <w:r w:rsidRPr="00BB3214">
        <w:rPr>
          <w:rFonts w:ascii="Century Gothic" w:hAnsi="Century Gothic"/>
          <w:color w:val="000000" w:themeColor="text1"/>
          <w:vertAlign w:val="superscript"/>
          <w:lang w:val="de-DE"/>
        </w:rPr>
        <w:t>2</w:t>
      </w:r>
    </w:p>
    <w:p w14:paraId="142C3EFA" w14:textId="77777777" w:rsidR="0020000D" w:rsidRPr="00BB3214" w:rsidRDefault="0020000D" w:rsidP="0020000D">
      <w:pPr>
        <w:rPr>
          <w:rFonts w:ascii="Century Gothic" w:hAnsi="Century Gothic"/>
          <w:color w:val="000000" w:themeColor="text1"/>
          <w:lang w:val="de-DE"/>
        </w:rPr>
      </w:pPr>
    </w:p>
    <w:p w14:paraId="142C3EFB"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Instrumentaler Test an 10 Freiwilligen nach einer Anwendung</w:t>
      </w:r>
    </w:p>
    <w:p w14:paraId="142C3EFC" w14:textId="77777777" w:rsidR="0020000D" w:rsidRPr="00BB3214" w:rsidRDefault="00794240" w:rsidP="0020000D">
      <w:pPr>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per Fragebogen von 34 Freiwilligen nach einer Anwendung </w:t>
      </w:r>
    </w:p>
    <w:p w14:paraId="142C3EFD" w14:textId="77777777" w:rsidR="0020000D" w:rsidRPr="00BB3214" w:rsidRDefault="0020000D" w:rsidP="0020000D">
      <w:pPr>
        <w:rPr>
          <w:rFonts w:ascii="Century Gothic" w:hAnsi="Century Gothic"/>
          <w:color w:val="000000" w:themeColor="text1"/>
          <w:lang w:val="de-DE"/>
        </w:rPr>
      </w:pPr>
    </w:p>
    <w:p w14:paraId="142C3EFE" w14:textId="77777777" w:rsidR="00A973C5" w:rsidRPr="00BB3214" w:rsidRDefault="00A973C5" w:rsidP="0020000D">
      <w:pPr>
        <w:rPr>
          <w:rFonts w:ascii="Century Gothic" w:hAnsi="Century Gothic"/>
          <w:color w:val="000000" w:themeColor="text1"/>
          <w:lang w:val="de-DE"/>
        </w:rPr>
      </w:pPr>
    </w:p>
    <w:p w14:paraId="142C3EFF"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3. LIPPENPFLEGE</w:t>
      </w:r>
    </w:p>
    <w:p w14:paraId="142C3F00" w14:textId="77777777" w:rsidR="0020000D" w:rsidRPr="00BB3214" w:rsidRDefault="0020000D" w:rsidP="0020000D">
      <w:pPr>
        <w:rPr>
          <w:rFonts w:ascii="Century Gothic" w:hAnsi="Century Gothic"/>
          <w:color w:val="000000" w:themeColor="text1"/>
          <w:lang w:val="de-DE"/>
        </w:rPr>
      </w:pPr>
    </w:p>
    <w:p w14:paraId="142C3F01"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BALSAM FÜR LIPPEN ZUM KÜSSEN - 98 %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F02" w14:textId="77777777" w:rsidR="0020000D" w:rsidRPr="00BB3214" w:rsidRDefault="0020000D" w:rsidP="0020000D">
      <w:pPr>
        <w:rPr>
          <w:rFonts w:ascii="Century Gothic" w:hAnsi="Century Gothic"/>
          <w:color w:val="000000" w:themeColor="text1"/>
          <w:lang w:val="de-DE"/>
        </w:rPr>
      </w:pPr>
    </w:p>
    <w:p w14:paraId="142C3F03" w14:textId="63BE54FC"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Der herrlich schmelzende und köstliche</w:t>
      </w:r>
      <w:r w:rsidR="0051068B">
        <w:rPr>
          <w:rFonts w:ascii="Century Gothic" w:hAnsi="Century Gothic"/>
          <w:color w:val="000000" w:themeColor="text1"/>
          <w:lang w:val="de-DE"/>
        </w:rPr>
        <w:t xml:space="preserve"> </w:t>
      </w:r>
      <w:r w:rsidRPr="00BB3214">
        <w:rPr>
          <w:rFonts w:ascii="Century Gothic" w:hAnsi="Century Gothic"/>
          <w:color w:val="000000" w:themeColor="text1"/>
          <w:lang w:val="de-DE"/>
        </w:rPr>
        <w:t>BALSAM FÜR LIPPEN ZUM KÜSSEN nährt, beruhigt und umhüllt die Lippen sanft. Er spendet 24 Stunden lang Feuchtigkeit</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und sorgt sofort für Komfort, sodass sich die Lippen schon beim ersten Auftragen </w:t>
      </w:r>
      <w:r w:rsidRPr="00BB3214">
        <w:rPr>
          <w:rFonts w:ascii="Century Gothic" w:hAnsi="Century Gothic"/>
          <w:color w:val="000000" w:themeColor="text1"/>
          <w:lang w:val="de-DE"/>
        </w:rPr>
        <w:lastRenderedPageBreak/>
        <w:t xml:space="preserve">wohlfühlen. Angereichert mit dem Ölextrakt der Heiligen Lotusblüte und dem Extrakt aus natürlichem </w:t>
      </w:r>
      <w:proofErr w:type="spellStart"/>
      <w:r w:rsidRPr="00BB3214">
        <w:rPr>
          <w:rFonts w:ascii="Century Gothic" w:hAnsi="Century Gothic"/>
          <w:color w:val="000000" w:themeColor="text1"/>
          <w:lang w:val="de-DE"/>
        </w:rPr>
        <w:t>Queller</w:t>
      </w:r>
      <w:proofErr w:type="spellEnd"/>
      <w:r w:rsidRPr="00BB3214">
        <w:rPr>
          <w:rFonts w:ascii="Century Gothic" w:hAnsi="Century Gothic"/>
          <w:color w:val="000000" w:themeColor="text1"/>
          <w:lang w:val="de-DE"/>
        </w:rPr>
        <w:t xml:space="preserve">, verbessert sie sichtbar das Aussehen der Lippen, die glatter, aufgepolstert und vor Feuchtigkeitsverlust geschützt sind. </w:t>
      </w:r>
    </w:p>
    <w:p w14:paraId="142C3F0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Ein kleines Format, das sich überall mit hinnehmen lässt, um die Lippen in jeder Situation mit Feuchtigkeit zu versorgen und zu verschönern. </w:t>
      </w:r>
    </w:p>
    <w:p w14:paraId="142C3F05" w14:textId="77777777" w:rsidR="0020000D" w:rsidRPr="00BB3214" w:rsidRDefault="0020000D" w:rsidP="0057001C">
      <w:pPr>
        <w:jc w:val="both"/>
        <w:rPr>
          <w:rFonts w:ascii="Century Gothic" w:hAnsi="Century Gothic"/>
          <w:color w:val="000000" w:themeColor="text1"/>
          <w:lang w:val="de-DE"/>
        </w:rPr>
      </w:pPr>
    </w:p>
    <w:p w14:paraId="142C3F06" w14:textId="77777777" w:rsidR="00584110" w:rsidRPr="00BB3214" w:rsidRDefault="00794240" w:rsidP="00584110">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2 % tragen zur Integrität und Sinnesempfindung der Formel bei.</w:t>
      </w:r>
    </w:p>
    <w:p w14:paraId="142C3F07" w14:textId="77777777" w:rsidR="0020000D" w:rsidRPr="00BB3214" w:rsidRDefault="00794240" w:rsidP="00584110">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p>
    <w:p w14:paraId="142C3F08" w14:textId="77777777" w:rsidR="0020000D" w:rsidRPr="00BB3214" w:rsidRDefault="0020000D" w:rsidP="0020000D">
      <w:pPr>
        <w:rPr>
          <w:rFonts w:ascii="Century Gothic" w:hAnsi="Century Gothic"/>
          <w:color w:val="000000" w:themeColor="text1"/>
          <w:lang w:val="de-DE"/>
        </w:rPr>
      </w:pPr>
    </w:p>
    <w:p w14:paraId="142C3F09" w14:textId="77777777" w:rsidR="0020000D" w:rsidRPr="00BB3214" w:rsidRDefault="0020000D" w:rsidP="0020000D">
      <w:pPr>
        <w:rPr>
          <w:rFonts w:ascii="Century Gothic" w:hAnsi="Century Gothic"/>
          <w:color w:val="000000" w:themeColor="text1"/>
          <w:lang w:val="de-DE"/>
        </w:rPr>
      </w:pPr>
    </w:p>
    <w:p w14:paraId="142C3F0A"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WIRKSAMKEITSERGEBNISSE:</w:t>
      </w:r>
    </w:p>
    <w:p w14:paraId="142C3F0B" w14:textId="77777777" w:rsidR="0020000D" w:rsidRPr="00BB3214" w:rsidRDefault="0020000D" w:rsidP="0020000D">
      <w:pPr>
        <w:rPr>
          <w:rFonts w:ascii="Century Gothic" w:hAnsi="Century Gothic"/>
          <w:color w:val="000000" w:themeColor="text1"/>
          <w:lang w:val="de-DE"/>
        </w:rPr>
      </w:pPr>
    </w:p>
    <w:p w14:paraId="142C3F0C" w14:textId="77777777" w:rsidR="0020000D" w:rsidRPr="00BB3214" w:rsidRDefault="00794240" w:rsidP="0020000D">
      <w:pPr>
        <w:rPr>
          <w:rFonts w:ascii="Century Gothic" w:hAnsi="Century Gothic"/>
          <w:color w:val="000000" w:themeColor="text1"/>
          <w:lang w:val="de-DE"/>
        </w:rPr>
      </w:pPr>
      <w:r w:rsidRPr="00BB3214">
        <w:rPr>
          <w:rFonts w:ascii="Century Gothic" w:hAnsi="Century Gothic"/>
          <w:color w:val="000000" w:themeColor="text1"/>
          <w:lang w:val="de-DE"/>
        </w:rPr>
        <w:t>100 % geben an, dass das Produkt sofort ein angenehmes Gefühl vermittelt</w:t>
      </w:r>
      <w:r w:rsidRPr="00BB3214">
        <w:rPr>
          <w:rFonts w:ascii="Century Gothic" w:hAnsi="Century Gothic"/>
          <w:color w:val="000000" w:themeColor="text1"/>
          <w:vertAlign w:val="superscript"/>
          <w:lang w:val="de-DE"/>
        </w:rPr>
        <w:t>1</w:t>
      </w:r>
    </w:p>
    <w:p w14:paraId="142C3F0D"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93 % geben an, dass die Lippen geglättet und satiniert sind</w:t>
      </w:r>
      <w:r w:rsidRPr="00BB3214">
        <w:rPr>
          <w:rFonts w:ascii="Century Gothic" w:hAnsi="Century Gothic"/>
          <w:color w:val="000000" w:themeColor="text1"/>
          <w:vertAlign w:val="superscript"/>
          <w:lang w:val="de-DE"/>
        </w:rPr>
        <w:t>1</w:t>
      </w:r>
    </w:p>
    <w:p w14:paraId="142C3F0E"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90 % geben an, dass sich die Lippen beruhigt anfühlen und vor Feuchtigkeitsverlust geschützt sind</w:t>
      </w:r>
      <w:r w:rsidRPr="00BB3214">
        <w:rPr>
          <w:rFonts w:ascii="Century Gothic" w:hAnsi="Century Gothic"/>
          <w:color w:val="000000" w:themeColor="text1"/>
          <w:vertAlign w:val="superscript"/>
          <w:lang w:val="de-DE"/>
        </w:rPr>
        <w:t>1</w:t>
      </w:r>
    </w:p>
    <w:p w14:paraId="142C3F0F"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90 % geben an, dass das Aussehen der Lippen verbessert erscheint</w:t>
      </w:r>
      <w:r w:rsidRPr="00BB3214">
        <w:rPr>
          <w:rFonts w:ascii="Century Gothic" w:hAnsi="Century Gothic"/>
          <w:color w:val="000000" w:themeColor="text1"/>
          <w:vertAlign w:val="superscript"/>
          <w:lang w:val="de-DE"/>
        </w:rPr>
        <w:t>2</w:t>
      </w:r>
    </w:p>
    <w:p w14:paraId="142C3F10" w14:textId="77777777" w:rsidR="0020000D" w:rsidRPr="00BB3214" w:rsidRDefault="0020000D" w:rsidP="0057001C">
      <w:pPr>
        <w:jc w:val="both"/>
        <w:rPr>
          <w:rFonts w:ascii="Century Gothic" w:hAnsi="Century Gothic"/>
          <w:color w:val="000000" w:themeColor="text1"/>
          <w:lang w:val="de-DE"/>
        </w:rPr>
      </w:pPr>
    </w:p>
    <w:p w14:paraId="142C3F11"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1</w:t>
      </w:r>
      <w:r w:rsidRPr="00BB3214">
        <w:rPr>
          <w:rFonts w:ascii="Century Gothic" w:hAnsi="Century Gothic"/>
          <w:color w:val="000000" w:themeColor="text1"/>
          <w:sz w:val="20"/>
          <w:szCs w:val="20"/>
          <w:lang w:val="de-DE"/>
        </w:rPr>
        <w:t xml:space="preserve"> Selbsteinschätzung per Fragebogen von 30 Freiwilligen nach einer Anwendung</w:t>
      </w:r>
    </w:p>
    <w:p w14:paraId="142C3F12" w14:textId="77777777" w:rsidR="0020000D" w:rsidRPr="00BB3214" w:rsidRDefault="00794240" w:rsidP="0057001C">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2</w:t>
      </w:r>
      <w:r w:rsidRPr="00BB3214">
        <w:rPr>
          <w:rFonts w:ascii="Century Gothic" w:hAnsi="Century Gothic"/>
          <w:color w:val="000000" w:themeColor="text1"/>
          <w:sz w:val="20"/>
          <w:szCs w:val="20"/>
          <w:lang w:val="de-DE"/>
        </w:rPr>
        <w:t xml:space="preserve"> Selbsteinschätzung per Fragebogen an 30 Freiwilligen mit zwei Anwendungen pro Tag während 4 aufeinanderfolgenden Wochen</w:t>
      </w:r>
    </w:p>
    <w:p w14:paraId="142C3F13" w14:textId="77777777" w:rsidR="0020000D" w:rsidRPr="00BB3214" w:rsidRDefault="0020000D" w:rsidP="0057001C">
      <w:pPr>
        <w:jc w:val="both"/>
        <w:rPr>
          <w:rFonts w:ascii="Century Gothic" w:hAnsi="Century Gothic"/>
          <w:color w:val="000000" w:themeColor="text1"/>
          <w:lang w:val="de-DE"/>
        </w:rPr>
      </w:pPr>
    </w:p>
    <w:p w14:paraId="142C3F14"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ROSA BALSAM FÜR LIPPEN ZUM KÜSSEN- 97% </w:t>
      </w:r>
      <w:r w:rsidRPr="00BB3214">
        <w:rPr>
          <w:rFonts w:ascii="Century Gothic" w:hAnsi="Century Gothic"/>
          <w:color w:val="000000" w:themeColor="text1"/>
          <w:vertAlign w:val="superscript"/>
          <w:lang w:val="de-DE"/>
        </w:rPr>
        <w:t>1</w:t>
      </w:r>
      <w:r w:rsidRPr="00BB3214">
        <w:rPr>
          <w:rFonts w:ascii="Century Gothic" w:hAnsi="Century Gothic"/>
          <w:color w:val="000000" w:themeColor="text1"/>
          <w:lang w:val="de-DE"/>
        </w:rPr>
        <w:t xml:space="preserve"> Inhaltsstoffe natürlichen Ursprungs.</w:t>
      </w:r>
    </w:p>
    <w:p w14:paraId="142C3F15" w14:textId="77777777" w:rsidR="0020000D" w:rsidRPr="00BB3214" w:rsidRDefault="0020000D" w:rsidP="0057001C">
      <w:pPr>
        <w:jc w:val="both"/>
        <w:rPr>
          <w:rFonts w:ascii="Century Gothic" w:hAnsi="Century Gothic"/>
          <w:color w:val="000000" w:themeColor="text1"/>
          <w:lang w:val="de-DE"/>
        </w:rPr>
      </w:pPr>
    </w:p>
    <w:p w14:paraId="142C3F16" w14:textId="02B06894"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Der ROSA</w:t>
      </w:r>
      <w:r w:rsidR="0051068B">
        <w:rPr>
          <w:rFonts w:ascii="Century Gothic" w:hAnsi="Century Gothic"/>
          <w:color w:val="000000" w:themeColor="text1"/>
          <w:lang w:val="de-DE"/>
        </w:rPr>
        <w:t xml:space="preserve"> </w:t>
      </w:r>
      <w:r w:rsidRPr="00BB3214">
        <w:rPr>
          <w:rFonts w:ascii="Century Gothic" w:hAnsi="Century Gothic"/>
          <w:color w:val="000000" w:themeColor="text1"/>
          <w:lang w:val="de-DE"/>
        </w:rPr>
        <w:t>BALSAM FÜR LIPPEN ZUM KÜSSEN kleidet Ihre Lippen in eine rosige Farbe und hüllt sie sanft ein. Er spendet 24 Stunden lang Feuchtigkeit</w:t>
      </w:r>
      <w:r w:rsidRPr="00BB3214">
        <w:rPr>
          <w:rFonts w:ascii="Century Gothic" w:hAnsi="Century Gothic"/>
          <w:color w:val="000000" w:themeColor="text1"/>
          <w:vertAlign w:val="superscript"/>
          <w:lang w:val="de-DE"/>
        </w:rPr>
        <w:t>2</w:t>
      </w:r>
      <w:r w:rsidRPr="00BB3214">
        <w:rPr>
          <w:rFonts w:ascii="Century Gothic" w:hAnsi="Century Gothic"/>
          <w:color w:val="000000" w:themeColor="text1"/>
          <w:lang w:val="de-DE"/>
        </w:rPr>
        <w:t xml:space="preserve"> und verbessert das Aussehen der Lippen sichtbar. Die Kombination aus dem Ölextrakt der Heiligen Lotusblüte und einem Extrakt aus natürlichem </w:t>
      </w:r>
      <w:proofErr w:type="spellStart"/>
      <w:r w:rsidRPr="00BB3214">
        <w:rPr>
          <w:rFonts w:ascii="Century Gothic" w:hAnsi="Century Gothic"/>
          <w:color w:val="000000" w:themeColor="text1"/>
          <w:lang w:val="de-DE"/>
        </w:rPr>
        <w:t>Queller</w:t>
      </w:r>
      <w:proofErr w:type="spellEnd"/>
      <w:r w:rsidRPr="00BB3214">
        <w:rPr>
          <w:rFonts w:ascii="Century Gothic" w:hAnsi="Century Gothic"/>
          <w:color w:val="000000" w:themeColor="text1"/>
          <w:lang w:val="de-DE"/>
        </w:rPr>
        <w:t xml:space="preserve"> nährt und polstert die Lippen auf und schützt sie vor dem Austrocknen. Seine herrlich cremige Textur hinterlässt einen schützenden Schleier auf Ihren Lippen und verleiht ihnen ein sofortiges Wohlgefühl. Ihre Lippen fühlen sich beruhigt und weich an, sind satiniert und erhalten einen rosigen Glanz. </w:t>
      </w:r>
    </w:p>
    <w:p w14:paraId="142C3F17" w14:textId="77777777" w:rsidR="0020000D" w:rsidRPr="00BB3214" w:rsidRDefault="0020000D" w:rsidP="0057001C">
      <w:pPr>
        <w:jc w:val="both"/>
        <w:rPr>
          <w:rFonts w:ascii="Century Gothic" w:hAnsi="Century Gothic"/>
          <w:color w:val="000000" w:themeColor="text1"/>
          <w:lang w:val="de-DE"/>
        </w:rPr>
      </w:pPr>
    </w:p>
    <w:p w14:paraId="142C3F18"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 xml:space="preserve">Ein roséfarbenes Finish, das sich Ihren Wünschen anpasst: transparente oder intensivere Farbe - spielen Sie mit der Farbe Ihrer Lippen, indem Sie eine oder mehrere Schichten auftragen. </w:t>
      </w:r>
    </w:p>
    <w:p w14:paraId="142C3F19" w14:textId="77777777" w:rsidR="0020000D" w:rsidRPr="00BB3214" w:rsidRDefault="0020000D" w:rsidP="0057001C">
      <w:pPr>
        <w:jc w:val="both"/>
        <w:rPr>
          <w:rFonts w:ascii="Century Gothic" w:hAnsi="Century Gothic"/>
          <w:color w:val="000000" w:themeColor="text1"/>
          <w:lang w:val="de-DE"/>
        </w:rPr>
      </w:pPr>
    </w:p>
    <w:p w14:paraId="142C3F1A" w14:textId="77777777" w:rsidR="0020000D" w:rsidRPr="00BB3214" w:rsidRDefault="00794240" w:rsidP="005375D5">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1 </w:t>
      </w:r>
      <w:r w:rsidRPr="00BB3214">
        <w:rPr>
          <w:rFonts w:ascii="Century Gothic" w:hAnsi="Century Gothic"/>
          <w:color w:val="000000" w:themeColor="text1"/>
          <w:sz w:val="20"/>
          <w:szCs w:val="20"/>
          <w:lang w:val="de-DE"/>
        </w:rPr>
        <w:t>Basierend auf ISO 16128. Die restlichen 3 % tragen zur Integrität und Sinnesempfindung der Formel bei.</w:t>
      </w:r>
    </w:p>
    <w:p w14:paraId="142C3F1B" w14:textId="77777777" w:rsidR="0020000D" w:rsidRPr="00BB3214" w:rsidRDefault="00794240" w:rsidP="005375D5">
      <w:pPr>
        <w:jc w:val="both"/>
        <w:rPr>
          <w:rFonts w:ascii="Century Gothic" w:hAnsi="Century Gothic"/>
          <w:color w:val="000000" w:themeColor="text1"/>
          <w:sz w:val="20"/>
          <w:szCs w:val="20"/>
          <w:lang w:val="de-DE"/>
        </w:rPr>
      </w:pPr>
      <w:r w:rsidRPr="00BB3214">
        <w:rPr>
          <w:rFonts w:ascii="Century Gothic" w:hAnsi="Century Gothic"/>
          <w:color w:val="000000" w:themeColor="text1"/>
          <w:sz w:val="20"/>
          <w:szCs w:val="20"/>
          <w:vertAlign w:val="superscript"/>
          <w:lang w:val="de-DE"/>
        </w:rPr>
        <w:t xml:space="preserve">2 </w:t>
      </w:r>
      <w:r w:rsidRPr="00BB3214">
        <w:rPr>
          <w:rFonts w:ascii="Century Gothic" w:hAnsi="Century Gothic"/>
          <w:color w:val="000000" w:themeColor="text1"/>
          <w:sz w:val="20"/>
          <w:szCs w:val="20"/>
          <w:lang w:val="de-DE"/>
        </w:rPr>
        <w:t>Instrumentaler Test an 11 Freiwilligen nach einer Anwendung</w:t>
      </w:r>
    </w:p>
    <w:p w14:paraId="142C3F1C" w14:textId="77777777" w:rsidR="0020000D" w:rsidRPr="00BB3214" w:rsidRDefault="0020000D" w:rsidP="0057001C">
      <w:pPr>
        <w:jc w:val="both"/>
        <w:rPr>
          <w:rFonts w:ascii="Century Gothic" w:hAnsi="Century Gothic"/>
          <w:color w:val="000000" w:themeColor="text1"/>
          <w:lang w:val="de-DE"/>
        </w:rPr>
      </w:pPr>
    </w:p>
    <w:p w14:paraId="142C3F1D" w14:textId="77777777" w:rsidR="0020000D" w:rsidRPr="00BB3214" w:rsidRDefault="00794240" w:rsidP="0057001C">
      <w:pPr>
        <w:jc w:val="both"/>
        <w:rPr>
          <w:rFonts w:ascii="Century Gothic" w:hAnsi="Century Gothic"/>
          <w:color w:val="000000" w:themeColor="text1"/>
          <w:lang w:val="de-DE"/>
        </w:rPr>
      </w:pPr>
      <w:r w:rsidRPr="00BB3214">
        <w:rPr>
          <w:rFonts w:ascii="Century Gothic" w:hAnsi="Century Gothic"/>
          <w:color w:val="000000" w:themeColor="text1"/>
          <w:lang w:val="de-DE"/>
        </w:rPr>
        <w:t>Der Deckel und der Boden bestehen zu 100 % aus Karton, dessen Fasern aus vorbildlich bewirtschafteten FSC™-zertifizierten Wäldern und anderen kontrollierten Quellen stammen, wodurch wir jährlich 1,2 Tonnen Plastik einsparen können.</w:t>
      </w:r>
    </w:p>
    <w:p w14:paraId="142C3F1E" w14:textId="77777777" w:rsidR="0020000D" w:rsidRPr="00BB3214" w:rsidRDefault="0020000D" w:rsidP="0020000D">
      <w:pPr>
        <w:rPr>
          <w:rFonts w:ascii="Century Gothic" w:hAnsi="Century Gothic"/>
          <w:color w:val="000000" w:themeColor="text1"/>
          <w:lang w:val="de-DE"/>
        </w:rPr>
      </w:pPr>
    </w:p>
    <w:p w14:paraId="142C3F1F" w14:textId="77777777" w:rsidR="0020000D" w:rsidRPr="00BB3214" w:rsidRDefault="00794240" w:rsidP="00F02791">
      <w:pPr>
        <w:pStyle w:val="Paragraphedeliste"/>
        <w:numPr>
          <w:ilvl w:val="0"/>
          <w:numId w:val="1"/>
        </w:numPr>
        <w:rPr>
          <w:rFonts w:ascii="Century Gothic" w:hAnsi="Century Gothic"/>
          <w:color w:val="000000" w:themeColor="text1"/>
          <w:lang w:val="de-DE"/>
        </w:rPr>
      </w:pPr>
      <w:r w:rsidRPr="00BB3214">
        <w:rPr>
          <w:rFonts w:ascii="Century Gothic" w:hAnsi="Century Gothic"/>
          <w:color w:val="000000" w:themeColor="text1"/>
          <w:lang w:val="de-DE"/>
        </w:rPr>
        <w:t>FINDEN SIE IHRE ESSENTIELLE ROUTINE ANHAND DER HAUTDIAGNOSE</w:t>
      </w:r>
    </w:p>
    <w:p w14:paraId="142C3F20" w14:textId="77777777" w:rsidR="00151451" w:rsidRPr="00BB3214" w:rsidRDefault="00151451">
      <w:pPr>
        <w:rPr>
          <w:color w:val="000000" w:themeColor="text1"/>
          <w:lang w:val="de-DE"/>
        </w:rPr>
      </w:pPr>
    </w:p>
    <w:sectPr w:rsidR="00151451" w:rsidRPr="00BB32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XqnfthAdvOT07517017">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D65"/>
    <w:multiLevelType w:val="hybridMultilevel"/>
    <w:tmpl w:val="58AE86BE"/>
    <w:lvl w:ilvl="0" w:tplc="94D4161A">
      <w:start w:val="1"/>
      <w:numFmt w:val="decimal"/>
      <w:lvlText w:val="(%1)"/>
      <w:lvlJc w:val="left"/>
      <w:pPr>
        <w:ind w:left="420" w:hanging="360"/>
      </w:pPr>
      <w:rPr>
        <w:rFonts w:hint="default"/>
      </w:rPr>
    </w:lvl>
    <w:lvl w:ilvl="1" w:tplc="2FB8EFAC" w:tentative="1">
      <w:start w:val="1"/>
      <w:numFmt w:val="lowerLetter"/>
      <w:lvlText w:val="%2."/>
      <w:lvlJc w:val="left"/>
      <w:pPr>
        <w:ind w:left="1140" w:hanging="360"/>
      </w:pPr>
    </w:lvl>
    <w:lvl w:ilvl="2" w:tplc="32E25A46" w:tentative="1">
      <w:start w:val="1"/>
      <w:numFmt w:val="lowerRoman"/>
      <w:lvlText w:val="%3."/>
      <w:lvlJc w:val="right"/>
      <w:pPr>
        <w:ind w:left="1860" w:hanging="180"/>
      </w:pPr>
    </w:lvl>
    <w:lvl w:ilvl="3" w:tplc="A54AAB7C" w:tentative="1">
      <w:start w:val="1"/>
      <w:numFmt w:val="decimal"/>
      <w:lvlText w:val="%4."/>
      <w:lvlJc w:val="left"/>
      <w:pPr>
        <w:ind w:left="2580" w:hanging="360"/>
      </w:pPr>
    </w:lvl>
    <w:lvl w:ilvl="4" w:tplc="1E12ECE6" w:tentative="1">
      <w:start w:val="1"/>
      <w:numFmt w:val="lowerLetter"/>
      <w:lvlText w:val="%5."/>
      <w:lvlJc w:val="left"/>
      <w:pPr>
        <w:ind w:left="3300" w:hanging="360"/>
      </w:pPr>
    </w:lvl>
    <w:lvl w:ilvl="5" w:tplc="BD72506C" w:tentative="1">
      <w:start w:val="1"/>
      <w:numFmt w:val="lowerRoman"/>
      <w:lvlText w:val="%6."/>
      <w:lvlJc w:val="right"/>
      <w:pPr>
        <w:ind w:left="4020" w:hanging="180"/>
      </w:pPr>
    </w:lvl>
    <w:lvl w:ilvl="6" w:tplc="CB4CAACE" w:tentative="1">
      <w:start w:val="1"/>
      <w:numFmt w:val="decimal"/>
      <w:lvlText w:val="%7."/>
      <w:lvlJc w:val="left"/>
      <w:pPr>
        <w:ind w:left="4740" w:hanging="360"/>
      </w:pPr>
    </w:lvl>
    <w:lvl w:ilvl="7" w:tplc="37F4E214" w:tentative="1">
      <w:start w:val="1"/>
      <w:numFmt w:val="lowerLetter"/>
      <w:lvlText w:val="%8."/>
      <w:lvlJc w:val="left"/>
      <w:pPr>
        <w:ind w:left="5460" w:hanging="360"/>
      </w:pPr>
    </w:lvl>
    <w:lvl w:ilvl="8" w:tplc="DD54643A" w:tentative="1">
      <w:start w:val="1"/>
      <w:numFmt w:val="lowerRoman"/>
      <w:lvlText w:val="%9."/>
      <w:lvlJc w:val="right"/>
      <w:pPr>
        <w:ind w:left="6180" w:hanging="180"/>
      </w:pPr>
    </w:lvl>
  </w:abstractNum>
  <w:abstractNum w:abstractNumId="1" w15:restartNumberingAfterBreak="0">
    <w:nsid w:val="02DC6CBD"/>
    <w:multiLevelType w:val="hybridMultilevel"/>
    <w:tmpl w:val="561E44D2"/>
    <w:lvl w:ilvl="0" w:tplc="72583C7E">
      <w:start w:val="1"/>
      <w:numFmt w:val="decimal"/>
      <w:lvlText w:val="%1"/>
      <w:lvlJc w:val="left"/>
      <w:pPr>
        <w:ind w:left="720" w:hanging="360"/>
      </w:pPr>
      <w:rPr>
        <w:rFonts w:hint="default"/>
      </w:rPr>
    </w:lvl>
    <w:lvl w:ilvl="1" w:tplc="F65E2D58" w:tentative="1">
      <w:start w:val="1"/>
      <w:numFmt w:val="lowerLetter"/>
      <w:lvlText w:val="%2."/>
      <w:lvlJc w:val="left"/>
      <w:pPr>
        <w:ind w:left="1440" w:hanging="360"/>
      </w:pPr>
    </w:lvl>
    <w:lvl w:ilvl="2" w:tplc="D0EEEE00" w:tentative="1">
      <w:start w:val="1"/>
      <w:numFmt w:val="lowerRoman"/>
      <w:lvlText w:val="%3."/>
      <w:lvlJc w:val="right"/>
      <w:pPr>
        <w:ind w:left="2160" w:hanging="180"/>
      </w:pPr>
    </w:lvl>
    <w:lvl w:ilvl="3" w:tplc="2BE41598" w:tentative="1">
      <w:start w:val="1"/>
      <w:numFmt w:val="decimal"/>
      <w:lvlText w:val="%4."/>
      <w:lvlJc w:val="left"/>
      <w:pPr>
        <w:ind w:left="2880" w:hanging="360"/>
      </w:pPr>
    </w:lvl>
    <w:lvl w:ilvl="4" w:tplc="B310D978" w:tentative="1">
      <w:start w:val="1"/>
      <w:numFmt w:val="lowerLetter"/>
      <w:lvlText w:val="%5."/>
      <w:lvlJc w:val="left"/>
      <w:pPr>
        <w:ind w:left="3600" w:hanging="360"/>
      </w:pPr>
    </w:lvl>
    <w:lvl w:ilvl="5" w:tplc="660C7774" w:tentative="1">
      <w:start w:val="1"/>
      <w:numFmt w:val="lowerRoman"/>
      <w:lvlText w:val="%6."/>
      <w:lvlJc w:val="right"/>
      <w:pPr>
        <w:ind w:left="4320" w:hanging="180"/>
      </w:pPr>
    </w:lvl>
    <w:lvl w:ilvl="6" w:tplc="0502894C" w:tentative="1">
      <w:start w:val="1"/>
      <w:numFmt w:val="decimal"/>
      <w:lvlText w:val="%7."/>
      <w:lvlJc w:val="left"/>
      <w:pPr>
        <w:ind w:left="5040" w:hanging="360"/>
      </w:pPr>
    </w:lvl>
    <w:lvl w:ilvl="7" w:tplc="CD8C02C4" w:tentative="1">
      <w:start w:val="1"/>
      <w:numFmt w:val="lowerLetter"/>
      <w:lvlText w:val="%8."/>
      <w:lvlJc w:val="left"/>
      <w:pPr>
        <w:ind w:left="5760" w:hanging="360"/>
      </w:pPr>
    </w:lvl>
    <w:lvl w:ilvl="8" w:tplc="6CCC38CE" w:tentative="1">
      <w:start w:val="1"/>
      <w:numFmt w:val="lowerRoman"/>
      <w:lvlText w:val="%9."/>
      <w:lvlJc w:val="right"/>
      <w:pPr>
        <w:ind w:left="6480" w:hanging="180"/>
      </w:pPr>
    </w:lvl>
  </w:abstractNum>
  <w:abstractNum w:abstractNumId="2" w15:restartNumberingAfterBreak="0">
    <w:nsid w:val="07C825DD"/>
    <w:multiLevelType w:val="hybridMultilevel"/>
    <w:tmpl w:val="9814A2EA"/>
    <w:lvl w:ilvl="0" w:tplc="7BF85DEE">
      <w:start w:val="2"/>
      <w:numFmt w:val="bullet"/>
      <w:lvlText w:val=""/>
      <w:lvlJc w:val="left"/>
      <w:pPr>
        <w:ind w:left="720" w:hanging="360"/>
      </w:pPr>
      <w:rPr>
        <w:rFonts w:ascii="Wingdings" w:eastAsia="Calibri" w:hAnsi="Wingdings" w:cs="Calibri" w:hint="default"/>
      </w:rPr>
    </w:lvl>
    <w:lvl w:ilvl="1" w:tplc="059804EC" w:tentative="1">
      <w:start w:val="1"/>
      <w:numFmt w:val="bullet"/>
      <w:lvlText w:val="o"/>
      <w:lvlJc w:val="left"/>
      <w:pPr>
        <w:ind w:left="1440" w:hanging="360"/>
      </w:pPr>
      <w:rPr>
        <w:rFonts w:ascii="Courier New" w:hAnsi="Courier New" w:cs="Courier New" w:hint="default"/>
      </w:rPr>
    </w:lvl>
    <w:lvl w:ilvl="2" w:tplc="30DCAE08" w:tentative="1">
      <w:start w:val="1"/>
      <w:numFmt w:val="bullet"/>
      <w:lvlText w:val=""/>
      <w:lvlJc w:val="left"/>
      <w:pPr>
        <w:ind w:left="2160" w:hanging="360"/>
      </w:pPr>
      <w:rPr>
        <w:rFonts w:ascii="Wingdings" w:hAnsi="Wingdings" w:hint="default"/>
      </w:rPr>
    </w:lvl>
    <w:lvl w:ilvl="3" w:tplc="0024C60A" w:tentative="1">
      <w:start w:val="1"/>
      <w:numFmt w:val="bullet"/>
      <w:lvlText w:val=""/>
      <w:lvlJc w:val="left"/>
      <w:pPr>
        <w:ind w:left="2880" w:hanging="360"/>
      </w:pPr>
      <w:rPr>
        <w:rFonts w:ascii="Symbol" w:hAnsi="Symbol" w:hint="default"/>
      </w:rPr>
    </w:lvl>
    <w:lvl w:ilvl="4" w:tplc="E274F6A2" w:tentative="1">
      <w:start w:val="1"/>
      <w:numFmt w:val="bullet"/>
      <w:lvlText w:val="o"/>
      <w:lvlJc w:val="left"/>
      <w:pPr>
        <w:ind w:left="3600" w:hanging="360"/>
      </w:pPr>
      <w:rPr>
        <w:rFonts w:ascii="Courier New" w:hAnsi="Courier New" w:cs="Courier New" w:hint="default"/>
      </w:rPr>
    </w:lvl>
    <w:lvl w:ilvl="5" w:tplc="717AF40E" w:tentative="1">
      <w:start w:val="1"/>
      <w:numFmt w:val="bullet"/>
      <w:lvlText w:val=""/>
      <w:lvlJc w:val="left"/>
      <w:pPr>
        <w:ind w:left="4320" w:hanging="360"/>
      </w:pPr>
      <w:rPr>
        <w:rFonts w:ascii="Wingdings" w:hAnsi="Wingdings" w:hint="default"/>
      </w:rPr>
    </w:lvl>
    <w:lvl w:ilvl="6" w:tplc="66D6B630" w:tentative="1">
      <w:start w:val="1"/>
      <w:numFmt w:val="bullet"/>
      <w:lvlText w:val=""/>
      <w:lvlJc w:val="left"/>
      <w:pPr>
        <w:ind w:left="5040" w:hanging="360"/>
      </w:pPr>
      <w:rPr>
        <w:rFonts w:ascii="Symbol" w:hAnsi="Symbol" w:hint="default"/>
      </w:rPr>
    </w:lvl>
    <w:lvl w:ilvl="7" w:tplc="0512F4AE" w:tentative="1">
      <w:start w:val="1"/>
      <w:numFmt w:val="bullet"/>
      <w:lvlText w:val="o"/>
      <w:lvlJc w:val="left"/>
      <w:pPr>
        <w:ind w:left="5760" w:hanging="360"/>
      </w:pPr>
      <w:rPr>
        <w:rFonts w:ascii="Courier New" w:hAnsi="Courier New" w:cs="Courier New" w:hint="default"/>
      </w:rPr>
    </w:lvl>
    <w:lvl w:ilvl="8" w:tplc="747E86B0" w:tentative="1">
      <w:start w:val="1"/>
      <w:numFmt w:val="bullet"/>
      <w:lvlText w:val=""/>
      <w:lvlJc w:val="left"/>
      <w:pPr>
        <w:ind w:left="6480" w:hanging="360"/>
      </w:pPr>
      <w:rPr>
        <w:rFonts w:ascii="Wingdings" w:hAnsi="Wingdings" w:hint="default"/>
      </w:rPr>
    </w:lvl>
  </w:abstractNum>
  <w:abstractNum w:abstractNumId="3" w15:restartNumberingAfterBreak="0">
    <w:nsid w:val="07C96A2D"/>
    <w:multiLevelType w:val="hybridMultilevel"/>
    <w:tmpl w:val="0A3AB5BE"/>
    <w:lvl w:ilvl="0" w:tplc="759C5D82">
      <w:start w:val="1"/>
      <w:numFmt w:val="decimal"/>
      <w:lvlText w:val="%1"/>
      <w:lvlJc w:val="left"/>
      <w:pPr>
        <w:ind w:left="720" w:hanging="360"/>
      </w:pPr>
      <w:rPr>
        <w:rFonts w:ascii="Century Gothic" w:eastAsiaTheme="minorHAnsi" w:hAnsi="Century Gothic" w:cstheme="minorBidi"/>
      </w:rPr>
    </w:lvl>
    <w:lvl w:ilvl="1" w:tplc="A3D22DE8" w:tentative="1">
      <w:start w:val="1"/>
      <w:numFmt w:val="lowerLetter"/>
      <w:lvlText w:val="%2."/>
      <w:lvlJc w:val="left"/>
      <w:pPr>
        <w:ind w:left="1440" w:hanging="360"/>
      </w:pPr>
    </w:lvl>
    <w:lvl w:ilvl="2" w:tplc="6DE2D98E" w:tentative="1">
      <w:start w:val="1"/>
      <w:numFmt w:val="lowerRoman"/>
      <w:lvlText w:val="%3."/>
      <w:lvlJc w:val="right"/>
      <w:pPr>
        <w:ind w:left="2160" w:hanging="180"/>
      </w:pPr>
    </w:lvl>
    <w:lvl w:ilvl="3" w:tplc="98CC77E6" w:tentative="1">
      <w:start w:val="1"/>
      <w:numFmt w:val="decimal"/>
      <w:lvlText w:val="%4."/>
      <w:lvlJc w:val="left"/>
      <w:pPr>
        <w:ind w:left="2880" w:hanging="360"/>
      </w:pPr>
    </w:lvl>
    <w:lvl w:ilvl="4" w:tplc="58F67220" w:tentative="1">
      <w:start w:val="1"/>
      <w:numFmt w:val="lowerLetter"/>
      <w:lvlText w:val="%5."/>
      <w:lvlJc w:val="left"/>
      <w:pPr>
        <w:ind w:left="3600" w:hanging="360"/>
      </w:pPr>
    </w:lvl>
    <w:lvl w:ilvl="5" w:tplc="CB4CAFBC" w:tentative="1">
      <w:start w:val="1"/>
      <w:numFmt w:val="lowerRoman"/>
      <w:lvlText w:val="%6."/>
      <w:lvlJc w:val="right"/>
      <w:pPr>
        <w:ind w:left="4320" w:hanging="180"/>
      </w:pPr>
    </w:lvl>
    <w:lvl w:ilvl="6" w:tplc="630EA8B4" w:tentative="1">
      <w:start w:val="1"/>
      <w:numFmt w:val="decimal"/>
      <w:lvlText w:val="%7."/>
      <w:lvlJc w:val="left"/>
      <w:pPr>
        <w:ind w:left="5040" w:hanging="360"/>
      </w:pPr>
    </w:lvl>
    <w:lvl w:ilvl="7" w:tplc="807A4500" w:tentative="1">
      <w:start w:val="1"/>
      <w:numFmt w:val="lowerLetter"/>
      <w:lvlText w:val="%8."/>
      <w:lvlJc w:val="left"/>
      <w:pPr>
        <w:ind w:left="5760" w:hanging="360"/>
      </w:pPr>
    </w:lvl>
    <w:lvl w:ilvl="8" w:tplc="9F7619C6" w:tentative="1">
      <w:start w:val="1"/>
      <w:numFmt w:val="lowerRoman"/>
      <w:lvlText w:val="%9."/>
      <w:lvlJc w:val="right"/>
      <w:pPr>
        <w:ind w:left="6480" w:hanging="180"/>
      </w:pPr>
    </w:lvl>
  </w:abstractNum>
  <w:abstractNum w:abstractNumId="4" w15:restartNumberingAfterBreak="0">
    <w:nsid w:val="08BB2E3C"/>
    <w:multiLevelType w:val="hybridMultilevel"/>
    <w:tmpl w:val="5A189DDA"/>
    <w:lvl w:ilvl="0" w:tplc="96888B68">
      <w:start w:val="1"/>
      <w:numFmt w:val="decimal"/>
      <w:lvlText w:val="%1"/>
      <w:lvlJc w:val="left"/>
      <w:pPr>
        <w:ind w:left="720" w:hanging="360"/>
      </w:pPr>
      <w:rPr>
        <w:rFonts w:hint="default"/>
      </w:rPr>
    </w:lvl>
    <w:lvl w:ilvl="1" w:tplc="B9A0D864" w:tentative="1">
      <w:start w:val="1"/>
      <w:numFmt w:val="lowerLetter"/>
      <w:lvlText w:val="%2."/>
      <w:lvlJc w:val="left"/>
      <w:pPr>
        <w:ind w:left="1440" w:hanging="360"/>
      </w:pPr>
    </w:lvl>
    <w:lvl w:ilvl="2" w:tplc="20769336" w:tentative="1">
      <w:start w:val="1"/>
      <w:numFmt w:val="lowerRoman"/>
      <w:lvlText w:val="%3."/>
      <w:lvlJc w:val="right"/>
      <w:pPr>
        <w:ind w:left="2160" w:hanging="180"/>
      </w:pPr>
    </w:lvl>
    <w:lvl w:ilvl="3" w:tplc="11321E1A" w:tentative="1">
      <w:start w:val="1"/>
      <w:numFmt w:val="decimal"/>
      <w:lvlText w:val="%4."/>
      <w:lvlJc w:val="left"/>
      <w:pPr>
        <w:ind w:left="2880" w:hanging="360"/>
      </w:pPr>
    </w:lvl>
    <w:lvl w:ilvl="4" w:tplc="4F3C36A8" w:tentative="1">
      <w:start w:val="1"/>
      <w:numFmt w:val="lowerLetter"/>
      <w:lvlText w:val="%5."/>
      <w:lvlJc w:val="left"/>
      <w:pPr>
        <w:ind w:left="3600" w:hanging="360"/>
      </w:pPr>
    </w:lvl>
    <w:lvl w:ilvl="5" w:tplc="32B4AAEC" w:tentative="1">
      <w:start w:val="1"/>
      <w:numFmt w:val="lowerRoman"/>
      <w:lvlText w:val="%6."/>
      <w:lvlJc w:val="right"/>
      <w:pPr>
        <w:ind w:left="4320" w:hanging="180"/>
      </w:pPr>
    </w:lvl>
    <w:lvl w:ilvl="6" w:tplc="B3184644" w:tentative="1">
      <w:start w:val="1"/>
      <w:numFmt w:val="decimal"/>
      <w:lvlText w:val="%7."/>
      <w:lvlJc w:val="left"/>
      <w:pPr>
        <w:ind w:left="5040" w:hanging="360"/>
      </w:pPr>
    </w:lvl>
    <w:lvl w:ilvl="7" w:tplc="FB545B2C" w:tentative="1">
      <w:start w:val="1"/>
      <w:numFmt w:val="lowerLetter"/>
      <w:lvlText w:val="%8."/>
      <w:lvlJc w:val="left"/>
      <w:pPr>
        <w:ind w:left="5760" w:hanging="360"/>
      </w:pPr>
    </w:lvl>
    <w:lvl w:ilvl="8" w:tplc="2660A58C" w:tentative="1">
      <w:start w:val="1"/>
      <w:numFmt w:val="lowerRoman"/>
      <w:lvlText w:val="%9."/>
      <w:lvlJc w:val="right"/>
      <w:pPr>
        <w:ind w:left="6480" w:hanging="180"/>
      </w:pPr>
    </w:lvl>
  </w:abstractNum>
  <w:abstractNum w:abstractNumId="5" w15:restartNumberingAfterBreak="0">
    <w:nsid w:val="0F0023F2"/>
    <w:multiLevelType w:val="hybridMultilevel"/>
    <w:tmpl w:val="12ACCFDC"/>
    <w:lvl w:ilvl="0" w:tplc="EC669896">
      <w:start w:val="1"/>
      <w:numFmt w:val="decimal"/>
      <w:lvlText w:val="(%1)"/>
      <w:lvlJc w:val="left"/>
      <w:pPr>
        <w:ind w:left="720" w:hanging="360"/>
      </w:pPr>
      <w:rPr>
        <w:rFonts w:hint="default"/>
      </w:rPr>
    </w:lvl>
    <w:lvl w:ilvl="1" w:tplc="5BE26D62" w:tentative="1">
      <w:start w:val="1"/>
      <w:numFmt w:val="lowerLetter"/>
      <w:lvlText w:val="%2."/>
      <w:lvlJc w:val="left"/>
      <w:pPr>
        <w:ind w:left="1440" w:hanging="360"/>
      </w:pPr>
    </w:lvl>
    <w:lvl w:ilvl="2" w:tplc="9FC84B60" w:tentative="1">
      <w:start w:val="1"/>
      <w:numFmt w:val="lowerRoman"/>
      <w:lvlText w:val="%3."/>
      <w:lvlJc w:val="right"/>
      <w:pPr>
        <w:ind w:left="2160" w:hanging="180"/>
      </w:pPr>
    </w:lvl>
    <w:lvl w:ilvl="3" w:tplc="FD007FF6" w:tentative="1">
      <w:start w:val="1"/>
      <w:numFmt w:val="decimal"/>
      <w:lvlText w:val="%4."/>
      <w:lvlJc w:val="left"/>
      <w:pPr>
        <w:ind w:left="2880" w:hanging="360"/>
      </w:pPr>
    </w:lvl>
    <w:lvl w:ilvl="4" w:tplc="A5182826" w:tentative="1">
      <w:start w:val="1"/>
      <w:numFmt w:val="lowerLetter"/>
      <w:lvlText w:val="%5."/>
      <w:lvlJc w:val="left"/>
      <w:pPr>
        <w:ind w:left="3600" w:hanging="360"/>
      </w:pPr>
    </w:lvl>
    <w:lvl w:ilvl="5" w:tplc="7D1E6AA6" w:tentative="1">
      <w:start w:val="1"/>
      <w:numFmt w:val="lowerRoman"/>
      <w:lvlText w:val="%6."/>
      <w:lvlJc w:val="right"/>
      <w:pPr>
        <w:ind w:left="4320" w:hanging="180"/>
      </w:pPr>
    </w:lvl>
    <w:lvl w:ilvl="6" w:tplc="E39ED1DA" w:tentative="1">
      <w:start w:val="1"/>
      <w:numFmt w:val="decimal"/>
      <w:lvlText w:val="%7."/>
      <w:lvlJc w:val="left"/>
      <w:pPr>
        <w:ind w:left="5040" w:hanging="360"/>
      </w:pPr>
    </w:lvl>
    <w:lvl w:ilvl="7" w:tplc="2FCE4F68" w:tentative="1">
      <w:start w:val="1"/>
      <w:numFmt w:val="lowerLetter"/>
      <w:lvlText w:val="%8."/>
      <w:lvlJc w:val="left"/>
      <w:pPr>
        <w:ind w:left="5760" w:hanging="360"/>
      </w:pPr>
    </w:lvl>
    <w:lvl w:ilvl="8" w:tplc="AB2C612A" w:tentative="1">
      <w:start w:val="1"/>
      <w:numFmt w:val="lowerRoman"/>
      <w:lvlText w:val="%9."/>
      <w:lvlJc w:val="right"/>
      <w:pPr>
        <w:ind w:left="6480" w:hanging="180"/>
      </w:pPr>
    </w:lvl>
  </w:abstractNum>
  <w:abstractNum w:abstractNumId="6" w15:restartNumberingAfterBreak="0">
    <w:nsid w:val="0F3D404C"/>
    <w:multiLevelType w:val="hybridMultilevel"/>
    <w:tmpl w:val="2F7645E8"/>
    <w:lvl w:ilvl="0" w:tplc="84645AC8">
      <w:start w:val="1"/>
      <w:numFmt w:val="decimal"/>
      <w:lvlText w:val="%1"/>
      <w:lvlJc w:val="left"/>
      <w:pPr>
        <w:ind w:left="720" w:hanging="360"/>
      </w:pPr>
      <w:rPr>
        <w:rFonts w:hint="default"/>
      </w:rPr>
    </w:lvl>
    <w:lvl w:ilvl="1" w:tplc="2806E6A4" w:tentative="1">
      <w:start w:val="1"/>
      <w:numFmt w:val="lowerLetter"/>
      <w:lvlText w:val="%2."/>
      <w:lvlJc w:val="left"/>
      <w:pPr>
        <w:ind w:left="1440" w:hanging="360"/>
      </w:pPr>
    </w:lvl>
    <w:lvl w:ilvl="2" w:tplc="A1C452E6" w:tentative="1">
      <w:start w:val="1"/>
      <w:numFmt w:val="lowerRoman"/>
      <w:lvlText w:val="%3."/>
      <w:lvlJc w:val="right"/>
      <w:pPr>
        <w:ind w:left="2160" w:hanging="180"/>
      </w:pPr>
    </w:lvl>
    <w:lvl w:ilvl="3" w:tplc="AB30CD72" w:tentative="1">
      <w:start w:val="1"/>
      <w:numFmt w:val="decimal"/>
      <w:lvlText w:val="%4."/>
      <w:lvlJc w:val="left"/>
      <w:pPr>
        <w:ind w:left="2880" w:hanging="360"/>
      </w:pPr>
    </w:lvl>
    <w:lvl w:ilvl="4" w:tplc="0F849AA4" w:tentative="1">
      <w:start w:val="1"/>
      <w:numFmt w:val="lowerLetter"/>
      <w:lvlText w:val="%5."/>
      <w:lvlJc w:val="left"/>
      <w:pPr>
        <w:ind w:left="3600" w:hanging="360"/>
      </w:pPr>
    </w:lvl>
    <w:lvl w:ilvl="5" w:tplc="2E8AEB3C" w:tentative="1">
      <w:start w:val="1"/>
      <w:numFmt w:val="lowerRoman"/>
      <w:lvlText w:val="%6."/>
      <w:lvlJc w:val="right"/>
      <w:pPr>
        <w:ind w:left="4320" w:hanging="180"/>
      </w:pPr>
    </w:lvl>
    <w:lvl w:ilvl="6" w:tplc="F91E98C4" w:tentative="1">
      <w:start w:val="1"/>
      <w:numFmt w:val="decimal"/>
      <w:lvlText w:val="%7."/>
      <w:lvlJc w:val="left"/>
      <w:pPr>
        <w:ind w:left="5040" w:hanging="360"/>
      </w:pPr>
    </w:lvl>
    <w:lvl w:ilvl="7" w:tplc="1FA6875E" w:tentative="1">
      <w:start w:val="1"/>
      <w:numFmt w:val="lowerLetter"/>
      <w:lvlText w:val="%8."/>
      <w:lvlJc w:val="left"/>
      <w:pPr>
        <w:ind w:left="5760" w:hanging="360"/>
      </w:pPr>
    </w:lvl>
    <w:lvl w:ilvl="8" w:tplc="AABC6406" w:tentative="1">
      <w:start w:val="1"/>
      <w:numFmt w:val="lowerRoman"/>
      <w:lvlText w:val="%9."/>
      <w:lvlJc w:val="right"/>
      <w:pPr>
        <w:ind w:left="6480" w:hanging="180"/>
      </w:pPr>
    </w:lvl>
  </w:abstractNum>
  <w:abstractNum w:abstractNumId="7" w15:restartNumberingAfterBreak="0">
    <w:nsid w:val="18325F7D"/>
    <w:multiLevelType w:val="hybridMultilevel"/>
    <w:tmpl w:val="E42CEC86"/>
    <w:lvl w:ilvl="0" w:tplc="1B3E83E6">
      <w:start w:val="1"/>
      <w:numFmt w:val="decimal"/>
      <w:lvlText w:val="%1"/>
      <w:lvlJc w:val="left"/>
      <w:pPr>
        <w:ind w:left="720" w:hanging="360"/>
      </w:pPr>
      <w:rPr>
        <w:rFonts w:ascii="Century Gothic" w:eastAsiaTheme="minorHAnsi" w:hAnsi="Century Gothic" w:cstheme="minorBidi"/>
      </w:rPr>
    </w:lvl>
    <w:lvl w:ilvl="1" w:tplc="91B2BF56" w:tentative="1">
      <w:start w:val="1"/>
      <w:numFmt w:val="lowerLetter"/>
      <w:lvlText w:val="%2."/>
      <w:lvlJc w:val="left"/>
      <w:pPr>
        <w:ind w:left="1440" w:hanging="360"/>
      </w:pPr>
    </w:lvl>
    <w:lvl w:ilvl="2" w:tplc="C946259A" w:tentative="1">
      <w:start w:val="1"/>
      <w:numFmt w:val="lowerRoman"/>
      <w:lvlText w:val="%3."/>
      <w:lvlJc w:val="right"/>
      <w:pPr>
        <w:ind w:left="2160" w:hanging="180"/>
      </w:pPr>
    </w:lvl>
    <w:lvl w:ilvl="3" w:tplc="E3F6D31A" w:tentative="1">
      <w:start w:val="1"/>
      <w:numFmt w:val="decimal"/>
      <w:lvlText w:val="%4."/>
      <w:lvlJc w:val="left"/>
      <w:pPr>
        <w:ind w:left="2880" w:hanging="360"/>
      </w:pPr>
    </w:lvl>
    <w:lvl w:ilvl="4" w:tplc="0AC486BA" w:tentative="1">
      <w:start w:val="1"/>
      <w:numFmt w:val="lowerLetter"/>
      <w:lvlText w:val="%5."/>
      <w:lvlJc w:val="left"/>
      <w:pPr>
        <w:ind w:left="3600" w:hanging="360"/>
      </w:pPr>
    </w:lvl>
    <w:lvl w:ilvl="5" w:tplc="21B09EE4" w:tentative="1">
      <w:start w:val="1"/>
      <w:numFmt w:val="lowerRoman"/>
      <w:lvlText w:val="%6."/>
      <w:lvlJc w:val="right"/>
      <w:pPr>
        <w:ind w:left="4320" w:hanging="180"/>
      </w:pPr>
    </w:lvl>
    <w:lvl w:ilvl="6" w:tplc="113C85D4" w:tentative="1">
      <w:start w:val="1"/>
      <w:numFmt w:val="decimal"/>
      <w:lvlText w:val="%7."/>
      <w:lvlJc w:val="left"/>
      <w:pPr>
        <w:ind w:left="5040" w:hanging="360"/>
      </w:pPr>
    </w:lvl>
    <w:lvl w:ilvl="7" w:tplc="8C9A7352" w:tentative="1">
      <w:start w:val="1"/>
      <w:numFmt w:val="lowerLetter"/>
      <w:lvlText w:val="%8."/>
      <w:lvlJc w:val="left"/>
      <w:pPr>
        <w:ind w:left="5760" w:hanging="360"/>
      </w:pPr>
    </w:lvl>
    <w:lvl w:ilvl="8" w:tplc="A77CC27E" w:tentative="1">
      <w:start w:val="1"/>
      <w:numFmt w:val="lowerRoman"/>
      <w:lvlText w:val="%9."/>
      <w:lvlJc w:val="right"/>
      <w:pPr>
        <w:ind w:left="6480" w:hanging="180"/>
      </w:pPr>
    </w:lvl>
  </w:abstractNum>
  <w:abstractNum w:abstractNumId="8" w15:restartNumberingAfterBreak="0">
    <w:nsid w:val="1C133D5A"/>
    <w:multiLevelType w:val="hybridMultilevel"/>
    <w:tmpl w:val="CC38FBC8"/>
    <w:lvl w:ilvl="0" w:tplc="AC167DCC">
      <w:start w:val="1"/>
      <w:numFmt w:val="decimal"/>
      <w:lvlText w:val="%1"/>
      <w:lvlJc w:val="left"/>
      <w:pPr>
        <w:ind w:left="720" w:hanging="360"/>
      </w:pPr>
      <w:rPr>
        <w:rFonts w:ascii="Century Gothic" w:eastAsiaTheme="minorHAnsi" w:hAnsi="Century Gothic" w:cstheme="minorBidi"/>
      </w:rPr>
    </w:lvl>
    <w:lvl w:ilvl="1" w:tplc="79A2DA9A" w:tentative="1">
      <w:start w:val="1"/>
      <w:numFmt w:val="lowerLetter"/>
      <w:lvlText w:val="%2."/>
      <w:lvlJc w:val="left"/>
      <w:pPr>
        <w:ind w:left="1440" w:hanging="360"/>
      </w:pPr>
    </w:lvl>
    <w:lvl w:ilvl="2" w:tplc="E7FC692A" w:tentative="1">
      <w:start w:val="1"/>
      <w:numFmt w:val="lowerRoman"/>
      <w:lvlText w:val="%3."/>
      <w:lvlJc w:val="right"/>
      <w:pPr>
        <w:ind w:left="2160" w:hanging="180"/>
      </w:pPr>
    </w:lvl>
    <w:lvl w:ilvl="3" w:tplc="FF003BCC" w:tentative="1">
      <w:start w:val="1"/>
      <w:numFmt w:val="decimal"/>
      <w:lvlText w:val="%4."/>
      <w:lvlJc w:val="left"/>
      <w:pPr>
        <w:ind w:left="2880" w:hanging="360"/>
      </w:pPr>
    </w:lvl>
    <w:lvl w:ilvl="4" w:tplc="70BA0E3A" w:tentative="1">
      <w:start w:val="1"/>
      <w:numFmt w:val="lowerLetter"/>
      <w:lvlText w:val="%5."/>
      <w:lvlJc w:val="left"/>
      <w:pPr>
        <w:ind w:left="3600" w:hanging="360"/>
      </w:pPr>
    </w:lvl>
    <w:lvl w:ilvl="5" w:tplc="0CC2D034" w:tentative="1">
      <w:start w:val="1"/>
      <w:numFmt w:val="lowerRoman"/>
      <w:lvlText w:val="%6."/>
      <w:lvlJc w:val="right"/>
      <w:pPr>
        <w:ind w:left="4320" w:hanging="180"/>
      </w:pPr>
    </w:lvl>
    <w:lvl w:ilvl="6" w:tplc="DF4CFE04" w:tentative="1">
      <w:start w:val="1"/>
      <w:numFmt w:val="decimal"/>
      <w:lvlText w:val="%7."/>
      <w:lvlJc w:val="left"/>
      <w:pPr>
        <w:ind w:left="5040" w:hanging="360"/>
      </w:pPr>
    </w:lvl>
    <w:lvl w:ilvl="7" w:tplc="773250B6" w:tentative="1">
      <w:start w:val="1"/>
      <w:numFmt w:val="lowerLetter"/>
      <w:lvlText w:val="%8."/>
      <w:lvlJc w:val="left"/>
      <w:pPr>
        <w:ind w:left="5760" w:hanging="360"/>
      </w:pPr>
    </w:lvl>
    <w:lvl w:ilvl="8" w:tplc="D3AE49BC" w:tentative="1">
      <w:start w:val="1"/>
      <w:numFmt w:val="lowerRoman"/>
      <w:lvlText w:val="%9."/>
      <w:lvlJc w:val="right"/>
      <w:pPr>
        <w:ind w:left="6480" w:hanging="180"/>
      </w:pPr>
    </w:lvl>
  </w:abstractNum>
  <w:abstractNum w:abstractNumId="9" w15:restartNumberingAfterBreak="0">
    <w:nsid w:val="1C6D30EE"/>
    <w:multiLevelType w:val="hybridMultilevel"/>
    <w:tmpl w:val="F1607844"/>
    <w:lvl w:ilvl="0" w:tplc="6520DC8E">
      <w:start w:val="1"/>
      <w:numFmt w:val="decimal"/>
      <w:lvlText w:val="(%1)"/>
      <w:lvlJc w:val="left"/>
      <w:pPr>
        <w:ind w:left="720" w:hanging="360"/>
      </w:pPr>
      <w:rPr>
        <w:rFonts w:hint="default"/>
      </w:rPr>
    </w:lvl>
    <w:lvl w:ilvl="1" w:tplc="BA4EF0E6" w:tentative="1">
      <w:start w:val="1"/>
      <w:numFmt w:val="lowerLetter"/>
      <w:lvlText w:val="%2."/>
      <w:lvlJc w:val="left"/>
      <w:pPr>
        <w:ind w:left="1440" w:hanging="360"/>
      </w:pPr>
    </w:lvl>
    <w:lvl w:ilvl="2" w:tplc="628C17CC" w:tentative="1">
      <w:start w:val="1"/>
      <w:numFmt w:val="lowerRoman"/>
      <w:lvlText w:val="%3."/>
      <w:lvlJc w:val="right"/>
      <w:pPr>
        <w:ind w:left="2160" w:hanging="180"/>
      </w:pPr>
    </w:lvl>
    <w:lvl w:ilvl="3" w:tplc="62DAC954" w:tentative="1">
      <w:start w:val="1"/>
      <w:numFmt w:val="decimal"/>
      <w:lvlText w:val="%4."/>
      <w:lvlJc w:val="left"/>
      <w:pPr>
        <w:ind w:left="2880" w:hanging="360"/>
      </w:pPr>
    </w:lvl>
    <w:lvl w:ilvl="4" w:tplc="4694F77E" w:tentative="1">
      <w:start w:val="1"/>
      <w:numFmt w:val="lowerLetter"/>
      <w:lvlText w:val="%5."/>
      <w:lvlJc w:val="left"/>
      <w:pPr>
        <w:ind w:left="3600" w:hanging="360"/>
      </w:pPr>
    </w:lvl>
    <w:lvl w:ilvl="5" w:tplc="33F6C38A" w:tentative="1">
      <w:start w:val="1"/>
      <w:numFmt w:val="lowerRoman"/>
      <w:lvlText w:val="%6."/>
      <w:lvlJc w:val="right"/>
      <w:pPr>
        <w:ind w:left="4320" w:hanging="180"/>
      </w:pPr>
    </w:lvl>
    <w:lvl w:ilvl="6" w:tplc="FE06D96A" w:tentative="1">
      <w:start w:val="1"/>
      <w:numFmt w:val="decimal"/>
      <w:lvlText w:val="%7."/>
      <w:lvlJc w:val="left"/>
      <w:pPr>
        <w:ind w:left="5040" w:hanging="360"/>
      </w:pPr>
    </w:lvl>
    <w:lvl w:ilvl="7" w:tplc="3C28452E" w:tentative="1">
      <w:start w:val="1"/>
      <w:numFmt w:val="lowerLetter"/>
      <w:lvlText w:val="%8."/>
      <w:lvlJc w:val="left"/>
      <w:pPr>
        <w:ind w:left="5760" w:hanging="360"/>
      </w:pPr>
    </w:lvl>
    <w:lvl w:ilvl="8" w:tplc="851E76D8" w:tentative="1">
      <w:start w:val="1"/>
      <w:numFmt w:val="lowerRoman"/>
      <w:lvlText w:val="%9."/>
      <w:lvlJc w:val="right"/>
      <w:pPr>
        <w:ind w:left="6480" w:hanging="180"/>
      </w:pPr>
    </w:lvl>
  </w:abstractNum>
  <w:abstractNum w:abstractNumId="10" w15:restartNumberingAfterBreak="0">
    <w:nsid w:val="1C9A7523"/>
    <w:multiLevelType w:val="hybridMultilevel"/>
    <w:tmpl w:val="F6CCA324"/>
    <w:lvl w:ilvl="0" w:tplc="117E54F4">
      <w:start w:val="1"/>
      <w:numFmt w:val="decimal"/>
      <w:lvlText w:val="%1"/>
      <w:lvlJc w:val="left"/>
      <w:pPr>
        <w:ind w:left="360" w:hanging="360"/>
      </w:pPr>
      <w:rPr>
        <w:rFonts w:hint="default"/>
        <w:vertAlign w:val="superscript"/>
      </w:rPr>
    </w:lvl>
    <w:lvl w:ilvl="1" w:tplc="90F6AB2E" w:tentative="1">
      <w:start w:val="1"/>
      <w:numFmt w:val="lowerLetter"/>
      <w:lvlText w:val="%2."/>
      <w:lvlJc w:val="left"/>
      <w:pPr>
        <w:ind w:left="1080" w:hanging="360"/>
      </w:pPr>
    </w:lvl>
    <w:lvl w:ilvl="2" w:tplc="A394ED24" w:tentative="1">
      <w:start w:val="1"/>
      <w:numFmt w:val="lowerRoman"/>
      <w:lvlText w:val="%3."/>
      <w:lvlJc w:val="right"/>
      <w:pPr>
        <w:ind w:left="1800" w:hanging="180"/>
      </w:pPr>
    </w:lvl>
    <w:lvl w:ilvl="3" w:tplc="2FE01D7E" w:tentative="1">
      <w:start w:val="1"/>
      <w:numFmt w:val="decimal"/>
      <w:lvlText w:val="%4."/>
      <w:lvlJc w:val="left"/>
      <w:pPr>
        <w:ind w:left="2520" w:hanging="360"/>
      </w:pPr>
    </w:lvl>
    <w:lvl w:ilvl="4" w:tplc="CAD6FCC6" w:tentative="1">
      <w:start w:val="1"/>
      <w:numFmt w:val="lowerLetter"/>
      <w:lvlText w:val="%5."/>
      <w:lvlJc w:val="left"/>
      <w:pPr>
        <w:ind w:left="3240" w:hanging="360"/>
      </w:pPr>
    </w:lvl>
    <w:lvl w:ilvl="5" w:tplc="BEB0F10A" w:tentative="1">
      <w:start w:val="1"/>
      <w:numFmt w:val="lowerRoman"/>
      <w:lvlText w:val="%6."/>
      <w:lvlJc w:val="right"/>
      <w:pPr>
        <w:ind w:left="3960" w:hanging="180"/>
      </w:pPr>
    </w:lvl>
    <w:lvl w:ilvl="6" w:tplc="D47E68F6" w:tentative="1">
      <w:start w:val="1"/>
      <w:numFmt w:val="decimal"/>
      <w:lvlText w:val="%7."/>
      <w:lvlJc w:val="left"/>
      <w:pPr>
        <w:ind w:left="4680" w:hanging="360"/>
      </w:pPr>
    </w:lvl>
    <w:lvl w:ilvl="7" w:tplc="309AD134" w:tentative="1">
      <w:start w:val="1"/>
      <w:numFmt w:val="lowerLetter"/>
      <w:lvlText w:val="%8."/>
      <w:lvlJc w:val="left"/>
      <w:pPr>
        <w:ind w:left="5400" w:hanging="360"/>
      </w:pPr>
    </w:lvl>
    <w:lvl w:ilvl="8" w:tplc="64964568" w:tentative="1">
      <w:start w:val="1"/>
      <w:numFmt w:val="lowerRoman"/>
      <w:lvlText w:val="%9."/>
      <w:lvlJc w:val="right"/>
      <w:pPr>
        <w:ind w:left="6120" w:hanging="180"/>
      </w:pPr>
    </w:lvl>
  </w:abstractNum>
  <w:abstractNum w:abstractNumId="11" w15:restartNumberingAfterBreak="0">
    <w:nsid w:val="20DF4E49"/>
    <w:multiLevelType w:val="hybridMultilevel"/>
    <w:tmpl w:val="7DCA294E"/>
    <w:lvl w:ilvl="0" w:tplc="79901E6A">
      <w:start w:val="1"/>
      <w:numFmt w:val="decimal"/>
      <w:lvlText w:val="%1"/>
      <w:lvlJc w:val="left"/>
      <w:pPr>
        <w:ind w:left="720" w:hanging="360"/>
      </w:pPr>
      <w:rPr>
        <w:rFonts w:hint="default"/>
      </w:rPr>
    </w:lvl>
    <w:lvl w:ilvl="1" w:tplc="494EAB10" w:tentative="1">
      <w:start w:val="1"/>
      <w:numFmt w:val="lowerLetter"/>
      <w:lvlText w:val="%2."/>
      <w:lvlJc w:val="left"/>
      <w:pPr>
        <w:ind w:left="1440" w:hanging="360"/>
      </w:pPr>
    </w:lvl>
    <w:lvl w:ilvl="2" w:tplc="32FEC908" w:tentative="1">
      <w:start w:val="1"/>
      <w:numFmt w:val="lowerRoman"/>
      <w:lvlText w:val="%3."/>
      <w:lvlJc w:val="right"/>
      <w:pPr>
        <w:ind w:left="2160" w:hanging="180"/>
      </w:pPr>
    </w:lvl>
    <w:lvl w:ilvl="3" w:tplc="DCE49B74" w:tentative="1">
      <w:start w:val="1"/>
      <w:numFmt w:val="decimal"/>
      <w:lvlText w:val="%4."/>
      <w:lvlJc w:val="left"/>
      <w:pPr>
        <w:ind w:left="2880" w:hanging="360"/>
      </w:pPr>
    </w:lvl>
    <w:lvl w:ilvl="4" w:tplc="2DD0D16C" w:tentative="1">
      <w:start w:val="1"/>
      <w:numFmt w:val="lowerLetter"/>
      <w:lvlText w:val="%5."/>
      <w:lvlJc w:val="left"/>
      <w:pPr>
        <w:ind w:left="3600" w:hanging="360"/>
      </w:pPr>
    </w:lvl>
    <w:lvl w:ilvl="5" w:tplc="9A125188" w:tentative="1">
      <w:start w:val="1"/>
      <w:numFmt w:val="lowerRoman"/>
      <w:lvlText w:val="%6."/>
      <w:lvlJc w:val="right"/>
      <w:pPr>
        <w:ind w:left="4320" w:hanging="180"/>
      </w:pPr>
    </w:lvl>
    <w:lvl w:ilvl="6" w:tplc="1F4E716A" w:tentative="1">
      <w:start w:val="1"/>
      <w:numFmt w:val="decimal"/>
      <w:lvlText w:val="%7."/>
      <w:lvlJc w:val="left"/>
      <w:pPr>
        <w:ind w:left="5040" w:hanging="360"/>
      </w:pPr>
    </w:lvl>
    <w:lvl w:ilvl="7" w:tplc="7870E5C6" w:tentative="1">
      <w:start w:val="1"/>
      <w:numFmt w:val="lowerLetter"/>
      <w:lvlText w:val="%8."/>
      <w:lvlJc w:val="left"/>
      <w:pPr>
        <w:ind w:left="5760" w:hanging="360"/>
      </w:pPr>
    </w:lvl>
    <w:lvl w:ilvl="8" w:tplc="9FB2067E" w:tentative="1">
      <w:start w:val="1"/>
      <w:numFmt w:val="lowerRoman"/>
      <w:lvlText w:val="%9."/>
      <w:lvlJc w:val="right"/>
      <w:pPr>
        <w:ind w:left="6480" w:hanging="180"/>
      </w:pPr>
    </w:lvl>
  </w:abstractNum>
  <w:abstractNum w:abstractNumId="12" w15:restartNumberingAfterBreak="0">
    <w:nsid w:val="26C218E3"/>
    <w:multiLevelType w:val="hybridMultilevel"/>
    <w:tmpl w:val="4C54CB64"/>
    <w:lvl w:ilvl="0" w:tplc="2C646A2A">
      <w:start w:val="1"/>
      <w:numFmt w:val="decimal"/>
      <w:lvlText w:val="(%1)"/>
      <w:lvlJc w:val="left"/>
      <w:pPr>
        <w:ind w:left="720" w:hanging="360"/>
      </w:pPr>
      <w:rPr>
        <w:rFonts w:hint="default"/>
      </w:rPr>
    </w:lvl>
    <w:lvl w:ilvl="1" w:tplc="6DA6069A" w:tentative="1">
      <w:start w:val="1"/>
      <w:numFmt w:val="lowerLetter"/>
      <w:lvlText w:val="%2."/>
      <w:lvlJc w:val="left"/>
      <w:pPr>
        <w:ind w:left="1440" w:hanging="360"/>
      </w:pPr>
    </w:lvl>
    <w:lvl w:ilvl="2" w:tplc="9D404E94" w:tentative="1">
      <w:start w:val="1"/>
      <w:numFmt w:val="lowerRoman"/>
      <w:lvlText w:val="%3."/>
      <w:lvlJc w:val="right"/>
      <w:pPr>
        <w:ind w:left="2160" w:hanging="180"/>
      </w:pPr>
    </w:lvl>
    <w:lvl w:ilvl="3" w:tplc="DDD0F1C8" w:tentative="1">
      <w:start w:val="1"/>
      <w:numFmt w:val="decimal"/>
      <w:lvlText w:val="%4."/>
      <w:lvlJc w:val="left"/>
      <w:pPr>
        <w:ind w:left="2880" w:hanging="360"/>
      </w:pPr>
    </w:lvl>
    <w:lvl w:ilvl="4" w:tplc="486A8A88" w:tentative="1">
      <w:start w:val="1"/>
      <w:numFmt w:val="lowerLetter"/>
      <w:lvlText w:val="%5."/>
      <w:lvlJc w:val="left"/>
      <w:pPr>
        <w:ind w:left="3600" w:hanging="360"/>
      </w:pPr>
    </w:lvl>
    <w:lvl w:ilvl="5" w:tplc="FD0C8308" w:tentative="1">
      <w:start w:val="1"/>
      <w:numFmt w:val="lowerRoman"/>
      <w:lvlText w:val="%6."/>
      <w:lvlJc w:val="right"/>
      <w:pPr>
        <w:ind w:left="4320" w:hanging="180"/>
      </w:pPr>
    </w:lvl>
    <w:lvl w:ilvl="6" w:tplc="411C5AB2" w:tentative="1">
      <w:start w:val="1"/>
      <w:numFmt w:val="decimal"/>
      <w:lvlText w:val="%7."/>
      <w:lvlJc w:val="left"/>
      <w:pPr>
        <w:ind w:left="5040" w:hanging="360"/>
      </w:pPr>
    </w:lvl>
    <w:lvl w:ilvl="7" w:tplc="B8FE62A8" w:tentative="1">
      <w:start w:val="1"/>
      <w:numFmt w:val="lowerLetter"/>
      <w:lvlText w:val="%8."/>
      <w:lvlJc w:val="left"/>
      <w:pPr>
        <w:ind w:left="5760" w:hanging="360"/>
      </w:pPr>
    </w:lvl>
    <w:lvl w:ilvl="8" w:tplc="41247266" w:tentative="1">
      <w:start w:val="1"/>
      <w:numFmt w:val="lowerRoman"/>
      <w:lvlText w:val="%9."/>
      <w:lvlJc w:val="right"/>
      <w:pPr>
        <w:ind w:left="6480" w:hanging="180"/>
      </w:pPr>
    </w:lvl>
  </w:abstractNum>
  <w:abstractNum w:abstractNumId="13" w15:restartNumberingAfterBreak="0">
    <w:nsid w:val="29211116"/>
    <w:multiLevelType w:val="hybridMultilevel"/>
    <w:tmpl w:val="FE686D70"/>
    <w:lvl w:ilvl="0" w:tplc="96D62CD8">
      <w:start w:val="2"/>
      <w:numFmt w:val="decimal"/>
      <w:lvlText w:val="%1"/>
      <w:lvlJc w:val="left"/>
      <w:pPr>
        <w:ind w:left="720" w:hanging="360"/>
      </w:pPr>
      <w:rPr>
        <w:rFonts w:hint="default"/>
      </w:rPr>
    </w:lvl>
    <w:lvl w:ilvl="1" w:tplc="B756FB68" w:tentative="1">
      <w:start w:val="1"/>
      <w:numFmt w:val="lowerLetter"/>
      <w:lvlText w:val="%2."/>
      <w:lvlJc w:val="left"/>
      <w:pPr>
        <w:ind w:left="1440" w:hanging="360"/>
      </w:pPr>
    </w:lvl>
    <w:lvl w:ilvl="2" w:tplc="538817C2" w:tentative="1">
      <w:start w:val="1"/>
      <w:numFmt w:val="lowerRoman"/>
      <w:lvlText w:val="%3."/>
      <w:lvlJc w:val="right"/>
      <w:pPr>
        <w:ind w:left="2160" w:hanging="180"/>
      </w:pPr>
    </w:lvl>
    <w:lvl w:ilvl="3" w:tplc="DC14738E" w:tentative="1">
      <w:start w:val="1"/>
      <w:numFmt w:val="decimal"/>
      <w:lvlText w:val="%4."/>
      <w:lvlJc w:val="left"/>
      <w:pPr>
        <w:ind w:left="2880" w:hanging="360"/>
      </w:pPr>
    </w:lvl>
    <w:lvl w:ilvl="4" w:tplc="6A5811E8" w:tentative="1">
      <w:start w:val="1"/>
      <w:numFmt w:val="lowerLetter"/>
      <w:lvlText w:val="%5."/>
      <w:lvlJc w:val="left"/>
      <w:pPr>
        <w:ind w:left="3600" w:hanging="360"/>
      </w:pPr>
    </w:lvl>
    <w:lvl w:ilvl="5" w:tplc="30EA0914" w:tentative="1">
      <w:start w:val="1"/>
      <w:numFmt w:val="lowerRoman"/>
      <w:lvlText w:val="%6."/>
      <w:lvlJc w:val="right"/>
      <w:pPr>
        <w:ind w:left="4320" w:hanging="180"/>
      </w:pPr>
    </w:lvl>
    <w:lvl w:ilvl="6" w:tplc="A4E80C0A" w:tentative="1">
      <w:start w:val="1"/>
      <w:numFmt w:val="decimal"/>
      <w:lvlText w:val="%7."/>
      <w:lvlJc w:val="left"/>
      <w:pPr>
        <w:ind w:left="5040" w:hanging="360"/>
      </w:pPr>
    </w:lvl>
    <w:lvl w:ilvl="7" w:tplc="5DCE2084" w:tentative="1">
      <w:start w:val="1"/>
      <w:numFmt w:val="lowerLetter"/>
      <w:lvlText w:val="%8."/>
      <w:lvlJc w:val="left"/>
      <w:pPr>
        <w:ind w:left="5760" w:hanging="360"/>
      </w:pPr>
    </w:lvl>
    <w:lvl w:ilvl="8" w:tplc="F2566F7E" w:tentative="1">
      <w:start w:val="1"/>
      <w:numFmt w:val="lowerRoman"/>
      <w:lvlText w:val="%9."/>
      <w:lvlJc w:val="right"/>
      <w:pPr>
        <w:ind w:left="6480" w:hanging="180"/>
      </w:pPr>
    </w:lvl>
  </w:abstractNum>
  <w:abstractNum w:abstractNumId="14" w15:restartNumberingAfterBreak="0">
    <w:nsid w:val="30F67D6F"/>
    <w:multiLevelType w:val="hybridMultilevel"/>
    <w:tmpl w:val="91F4A604"/>
    <w:lvl w:ilvl="0" w:tplc="A9F0D9C8">
      <w:start w:val="1"/>
      <w:numFmt w:val="decimal"/>
      <w:lvlText w:val="(%1)"/>
      <w:lvlJc w:val="left"/>
      <w:pPr>
        <w:ind w:left="720" w:hanging="360"/>
      </w:pPr>
      <w:rPr>
        <w:rFonts w:hint="default"/>
      </w:rPr>
    </w:lvl>
    <w:lvl w:ilvl="1" w:tplc="54E8D12C" w:tentative="1">
      <w:start w:val="1"/>
      <w:numFmt w:val="lowerLetter"/>
      <w:lvlText w:val="%2."/>
      <w:lvlJc w:val="left"/>
      <w:pPr>
        <w:ind w:left="1440" w:hanging="360"/>
      </w:pPr>
    </w:lvl>
    <w:lvl w:ilvl="2" w:tplc="FB521246" w:tentative="1">
      <w:start w:val="1"/>
      <w:numFmt w:val="lowerRoman"/>
      <w:lvlText w:val="%3."/>
      <w:lvlJc w:val="right"/>
      <w:pPr>
        <w:ind w:left="2160" w:hanging="180"/>
      </w:pPr>
    </w:lvl>
    <w:lvl w:ilvl="3" w:tplc="59D0F722" w:tentative="1">
      <w:start w:val="1"/>
      <w:numFmt w:val="decimal"/>
      <w:lvlText w:val="%4."/>
      <w:lvlJc w:val="left"/>
      <w:pPr>
        <w:ind w:left="2880" w:hanging="360"/>
      </w:pPr>
    </w:lvl>
    <w:lvl w:ilvl="4" w:tplc="944473D2" w:tentative="1">
      <w:start w:val="1"/>
      <w:numFmt w:val="lowerLetter"/>
      <w:lvlText w:val="%5."/>
      <w:lvlJc w:val="left"/>
      <w:pPr>
        <w:ind w:left="3600" w:hanging="360"/>
      </w:pPr>
    </w:lvl>
    <w:lvl w:ilvl="5" w:tplc="C10426D0" w:tentative="1">
      <w:start w:val="1"/>
      <w:numFmt w:val="lowerRoman"/>
      <w:lvlText w:val="%6."/>
      <w:lvlJc w:val="right"/>
      <w:pPr>
        <w:ind w:left="4320" w:hanging="180"/>
      </w:pPr>
    </w:lvl>
    <w:lvl w:ilvl="6" w:tplc="461C2B7E" w:tentative="1">
      <w:start w:val="1"/>
      <w:numFmt w:val="decimal"/>
      <w:lvlText w:val="%7."/>
      <w:lvlJc w:val="left"/>
      <w:pPr>
        <w:ind w:left="5040" w:hanging="360"/>
      </w:pPr>
    </w:lvl>
    <w:lvl w:ilvl="7" w:tplc="CCD48746" w:tentative="1">
      <w:start w:val="1"/>
      <w:numFmt w:val="lowerLetter"/>
      <w:lvlText w:val="%8."/>
      <w:lvlJc w:val="left"/>
      <w:pPr>
        <w:ind w:left="5760" w:hanging="360"/>
      </w:pPr>
    </w:lvl>
    <w:lvl w:ilvl="8" w:tplc="182229A0" w:tentative="1">
      <w:start w:val="1"/>
      <w:numFmt w:val="lowerRoman"/>
      <w:lvlText w:val="%9."/>
      <w:lvlJc w:val="right"/>
      <w:pPr>
        <w:ind w:left="6480" w:hanging="180"/>
      </w:pPr>
    </w:lvl>
  </w:abstractNum>
  <w:abstractNum w:abstractNumId="15" w15:restartNumberingAfterBreak="0">
    <w:nsid w:val="36412CCE"/>
    <w:multiLevelType w:val="hybridMultilevel"/>
    <w:tmpl w:val="37840FC6"/>
    <w:lvl w:ilvl="0" w:tplc="DD4AEA02">
      <w:start w:val="1"/>
      <w:numFmt w:val="decimal"/>
      <w:lvlText w:val="(%1)"/>
      <w:lvlJc w:val="left"/>
      <w:pPr>
        <w:ind w:left="720" w:hanging="360"/>
      </w:pPr>
      <w:rPr>
        <w:rFonts w:hint="default"/>
      </w:rPr>
    </w:lvl>
    <w:lvl w:ilvl="1" w:tplc="039E086A" w:tentative="1">
      <w:start w:val="1"/>
      <w:numFmt w:val="lowerLetter"/>
      <w:lvlText w:val="%2."/>
      <w:lvlJc w:val="left"/>
      <w:pPr>
        <w:ind w:left="1440" w:hanging="360"/>
      </w:pPr>
    </w:lvl>
    <w:lvl w:ilvl="2" w:tplc="09FA374E" w:tentative="1">
      <w:start w:val="1"/>
      <w:numFmt w:val="lowerRoman"/>
      <w:lvlText w:val="%3."/>
      <w:lvlJc w:val="right"/>
      <w:pPr>
        <w:ind w:left="2160" w:hanging="180"/>
      </w:pPr>
    </w:lvl>
    <w:lvl w:ilvl="3" w:tplc="1EB2D708" w:tentative="1">
      <w:start w:val="1"/>
      <w:numFmt w:val="decimal"/>
      <w:lvlText w:val="%4."/>
      <w:lvlJc w:val="left"/>
      <w:pPr>
        <w:ind w:left="2880" w:hanging="360"/>
      </w:pPr>
    </w:lvl>
    <w:lvl w:ilvl="4" w:tplc="EADC9A04" w:tentative="1">
      <w:start w:val="1"/>
      <w:numFmt w:val="lowerLetter"/>
      <w:lvlText w:val="%5."/>
      <w:lvlJc w:val="left"/>
      <w:pPr>
        <w:ind w:left="3600" w:hanging="360"/>
      </w:pPr>
    </w:lvl>
    <w:lvl w:ilvl="5" w:tplc="04B258A2" w:tentative="1">
      <w:start w:val="1"/>
      <w:numFmt w:val="lowerRoman"/>
      <w:lvlText w:val="%6."/>
      <w:lvlJc w:val="right"/>
      <w:pPr>
        <w:ind w:left="4320" w:hanging="180"/>
      </w:pPr>
    </w:lvl>
    <w:lvl w:ilvl="6" w:tplc="911C6902" w:tentative="1">
      <w:start w:val="1"/>
      <w:numFmt w:val="decimal"/>
      <w:lvlText w:val="%7."/>
      <w:lvlJc w:val="left"/>
      <w:pPr>
        <w:ind w:left="5040" w:hanging="360"/>
      </w:pPr>
    </w:lvl>
    <w:lvl w:ilvl="7" w:tplc="FAD2F59C" w:tentative="1">
      <w:start w:val="1"/>
      <w:numFmt w:val="lowerLetter"/>
      <w:lvlText w:val="%8."/>
      <w:lvlJc w:val="left"/>
      <w:pPr>
        <w:ind w:left="5760" w:hanging="360"/>
      </w:pPr>
    </w:lvl>
    <w:lvl w:ilvl="8" w:tplc="FF8AE2EA" w:tentative="1">
      <w:start w:val="1"/>
      <w:numFmt w:val="lowerRoman"/>
      <w:lvlText w:val="%9."/>
      <w:lvlJc w:val="right"/>
      <w:pPr>
        <w:ind w:left="6480" w:hanging="180"/>
      </w:pPr>
    </w:lvl>
  </w:abstractNum>
  <w:abstractNum w:abstractNumId="16" w15:restartNumberingAfterBreak="0">
    <w:nsid w:val="3F710A3C"/>
    <w:multiLevelType w:val="hybridMultilevel"/>
    <w:tmpl w:val="68EEFF24"/>
    <w:lvl w:ilvl="0" w:tplc="A320A2F8">
      <w:start w:val="1"/>
      <w:numFmt w:val="decimal"/>
      <w:lvlText w:val="(%1)"/>
      <w:lvlJc w:val="left"/>
      <w:pPr>
        <w:ind w:left="720" w:hanging="360"/>
      </w:pPr>
      <w:rPr>
        <w:rFonts w:hint="default"/>
      </w:rPr>
    </w:lvl>
    <w:lvl w:ilvl="1" w:tplc="6C021980" w:tentative="1">
      <w:start w:val="1"/>
      <w:numFmt w:val="lowerLetter"/>
      <w:lvlText w:val="%2."/>
      <w:lvlJc w:val="left"/>
      <w:pPr>
        <w:ind w:left="1440" w:hanging="360"/>
      </w:pPr>
    </w:lvl>
    <w:lvl w:ilvl="2" w:tplc="B34886E2" w:tentative="1">
      <w:start w:val="1"/>
      <w:numFmt w:val="lowerRoman"/>
      <w:lvlText w:val="%3."/>
      <w:lvlJc w:val="right"/>
      <w:pPr>
        <w:ind w:left="2160" w:hanging="180"/>
      </w:pPr>
    </w:lvl>
    <w:lvl w:ilvl="3" w:tplc="EFB8209E" w:tentative="1">
      <w:start w:val="1"/>
      <w:numFmt w:val="decimal"/>
      <w:lvlText w:val="%4."/>
      <w:lvlJc w:val="left"/>
      <w:pPr>
        <w:ind w:left="2880" w:hanging="360"/>
      </w:pPr>
    </w:lvl>
    <w:lvl w:ilvl="4" w:tplc="B1E0850C" w:tentative="1">
      <w:start w:val="1"/>
      <w:numFmt w:val="lowerLetter"/>
      <w:lvlText w:val="%5."/>
      <w:lvlJc w:val="left"/>
      <w:pPr>
        <w:ind w:left="3600" w:hanging="360"/>
      </w:pPr>
    </w:lvl>
    <w:lvl w:ilvl="5" w:tplc="928A4A78" w:tentative="1">
      <w:start w:val="1"/>
      <w:numFmt w:val="lowerRoman"/>
      <w:lvlText w:val="%6."/>
      <w:lvlJc w:val="right"/>
      <w:pPr>
        <w:ind w:left="4320" w:hanging="180"/>
      </w:pPr>
    </w:lvl>
    <w:lvl w:ilvl="6" w:tplc="550AC9EA" w:tentative="1">
      <w:start w:val="1"/>
      <w:numFmt w:val="decimal"/>
      <w:lvlText w:val="%7."/>
      <w:lvlJc w:val="left"/>
      <w:pPr>
        <w:ind w:left="5040" w:hanging="360"/>
      </w:pPr>
    </w:lvl>
    <w:lvl w:ilvl="7" w:tplc="97CC062A" w:tentative="1">
      <w:start w:val="1"/>
      <w:numFmt w:val="lowerLetter"/>
      <w:lvlText w:val="%8."/>
      <w:lvlJc w:val="left"/>
      <w:pPr>
        <w:ind w:left="5760" w:hanging="360"/>
      </w:pPr>
    </w:lvl>
    <w:lvl w:ilvl="8" w:tplc="D16E1344" w:tentative="1">
      <w:start w:val="1"/>
      <w:numFmt w:val="lowerRoman"/>
      <w:lvlText w:val="%9."/>
      <w:lvlJc w:val="right"/>
      <w:pPr>
        <w:ind w:left="6480" w:hanging="180"/>
      </w:pPr>
    </w:lvl>
  </w:abstractNum>
  <w:abstractNum w:abstractNumId="17" w15:restartNumberingAfterBreak="0">
    <w:nsid w:val="444A1283"/>
    <w:multiLevelType w:val="hybridMultilevel"/>
    <w:tmpl w:val="49F22902"/>
    <w:lvl w:ilvl="0" w:tplc="07CC8EFA">
      <w:start w:val="1"/>
      <w:numFmt w:val="decimal"/>
      <w:lvlText w:val="(%1)"/>
      <w:lvlJc w:val="left"/>
      <w:pPr>
        <w:ind w:left="720" w:hanging="360"/>
      </w:pPr>
      <w:rPr>
        <w:rFonts w:hint="default"/>
      </w:rPr>
    </w:lvl>
    <w:lvl w:ilvl="1" w:tplc="A8BCB3EA" w:tentative="1">
      <w:start w:val="1"/>
      <w:numFmt w:val="lowerLetter"/>
      <w:lvlText w:val="%2."/>
      <w:lvlJc w:val="left"/>
      <w:pPr>
        <w:ind w:left="1440" w:hanging="360"/>
      </w:pPr>
    </w:lvl>
    <w:lvl w:ilvl="2" w:tplc="94282C1E" w:tentative="1">
      <w:start w:val="1"/>
      <w:numFmt w:val="lowerRoman"/>
      <w:lvlText w:val="%3."/>
      <w:lvlJc w:val="right"/>
      <w:pPr>
        <w:ind w:left="2160" w:hanging="180"/>
      </w:pPr>
    </w:lvl>
    <w:lvl w:ilvl="3" w:tplc="01FC7B9E" w:tentative="1">
      <w:start w:val="1"/>
      <w:numFmt w:val="decimal"/>
      <w:lvlText w:val="%4."/>
      <w:lvlJc w:val="left"/>
      <w:pPr>
        <w:ind w:left="2880" w:hanging="360"/>
      </w:pPr>
    </w:lvl>
    <w:lvl w:ilvl="4" w:tplc="CB2AC11A" w:tentative="1">
      <w:start w:val="1"/>
      <w:numFmt w:val="lowerLetter"/>
      <w:lvlText w:val="%5."/>
      <w:lvlJc w:val="left"/>
      <w:pPr>
        <w:ind w:left="3600" w:hanging="360"/>
      </w:pPr>
    </w:lvl>
    <w:lvl w:ilvl="5" w:tplc="AB0A0D28" w:tentative="1">
      <w:start w:val="1"/>
      <w:numFmt w:val="lowerRoman"/>
      <w:lvlText w:val="%6."/>
      <w:lvlJc w:val="right"/>
      <w:pPr>
        <w:ind w:left="4320" w:hanging="180"/>
      </w:pPr>
    </w:lvl>
    <w:lvl w:ilvl="6" w:tplc="0AF4B0DA" w:tentative="1">
      <w:start w:val="1"/>
      <w:numFmt w:val="decimal"/>
      <w:lvlText w:val="%7."/>
      <w:lvlJc w:val="left"/>
      <w:pPr>
        <w:ind w:left="5040" w:hanging="360"/>
      </w:pPr>
    </w:lvl>
    <w:lvl w:ilvl="7" w:tplc="4A866BFE" w:tentative="1">
      <w:start w:val="1"/>
      <w:numFmt w:val="lowerLetter"/>
      <w:lvlText w:val="%8."/>
      <w:lvlJc w:val="left"/>
      <w:pPr>
        <w:ind w:left="5760" w:hanging="360"/>
      </w:pPr>
    </w:lvl>
    <w:lvl w:ilvl="8" w:tplc="6C125428" w:tentative="1">
      <w:start w:val="1"/>
      <w:numFmt w:val="lowerRoman"/>
      <w:lvlText w:val="%9."/>
      <w:lvlJc w:val="right"/>
      <w:pPr>
        <w:ind w:left="6480" w:hanging="180"/>
      </w:pPr>
    </w:lvl>
  </w:abstractNum>
  <w:abstractNum w:abstractNumId="18" w15:restartNumberingAfterBreak="0">
    <w:nsid w:val="468A58F3"/>
    <w:multiLevelType w:val="hybridMultilevel"/>
    <w:tmpl w:val="AB16067E"/>
    <w:lvl w:ilvl="0" w:tplc="639A78EE">
      <w:start w:val="1"/>
      <w:numFmt w:val="decimal"/>
      <w:lvlText w:val="(%1)"/>
      <w:lvlJc w:val="left"/>
      <w:pPr>
        <w:ind w:left="720" w:hanging="360"/>
      </w:pPr>
      <w:rPr>
        <w:rFonts w:hint="default"/>
      </w:rPr>
    </w:lvl>
    <w:lvl w:ilvl="1" w:tplc="C3A2C75E" w:tentative="1">
      <w:start w:val="1"/>
      <w:numFmt w:val="lowerLetter"/>
      <w:lvlText w:val="%2."/>
      <w:lvlJc w:val="left"/>
      <w:pPr>
        <w:ind w:left="1440" w:hanging="360"/>
      </w:pPr>
    </w:lvl>
    <w:lvl w:ilvl="2" w:tplc="17F0D240" w:tentative="1">
      <w:start w:val="1"/>
      <w:numFmt w:val="lowerRoman"/>
      <w:lvlText w:val="%3."/>
      <w:lvlJc w:val="right"/>
      <w:pPr>
        <w:ind w:left="2160" w:hanging="180"/>
      </w:pPr>
    </w:lvl>
    <w:lvl w:ilvl="3" w:tplc="58E0209C" w:tentative="1">
      <w:start w:val="1"/>
      <w:numFmt w:val="decimal"/>
      <w:lvlText w:val="%4."/>
      <w:lvlJc w:val="left"/>
      <w:pPr>
        <w:ind w:left="2880" w:hanging="360"/>
      </w:pPr>
    </w:lvl>
    <w:lvl w:ilvl="4" w:tplc="70B2D6A8" w:tentative="1">
      <w:start w:val="1"/>
      <w:numFmt w:val="lowerLetter"/>
      <w:lvlText w:val="%5."/>
      <w:lvlJc w:val="left"/>
      <w:pPr>
        <w:ind w:left="3600" w:hanging="360"/>
      </w:pPr>
    </w:lvl>
    <w:lvl w:ilvl="5" w:tplc="9886B4DA" w:tentative="1">
      <w:start w:val="1"/>
      <w:numFmt w:val="lowerRoman"/>
      <w:lvlText w:val="%6."/>
      <w:lvlJc w:val="right"/>
      <w:pPr>
        <w:ind w:left="4320" w:hanging="180"/>
      </w:pPr>
    </w:lvl>
    <w:lvl w:ilvl="6" w:tplc="BE38FF76" w:tentative="1">
      <w:start w:val="1"/>
      <w:numFmt w:val="decimal"/>
      <w:lvlText w:val="%7."/>
      <w:lvlJc w:val="left"/>
      <w:pPr>
        <w:ind w:left="5040" w:hanging="360"/>
      </w:pPr>
    </w:lvl>
    <w:lvl w:ilvl="7" w:tplc="F2F8C8D4" w:tentative="1">
      <w:start w:val="1"/>
      <w:numFmt w:val="lowerLetter"/>
      <w:lvlText w:val="%8."/>
      <w:lvlJc w:val="left"/>
      <w:pPr>
        <w:ind w:left="5760" w:hanging="360"/>
      </w:pPr>
    </w:lvl>
    <w:lvl w:ilvl="8" w:tplc="FBF0CC0E" w:tentative="1">
      <w:start w:val="1"/>
      <w:numFmt w:val="lowerRoman"/>
      <w:lvlText w:val="%9."/>
      <w:lvlJc w:val="right"/>
      <w:pPr>
        <w:ind w:left="6480" w:hanging="180"/>
      </w:pPr>
    </w:lvl>
  </w:abstractNum>
  <w:abstractNum w:abstractNumId="19" w15:restartNumberingAfterBreak="0">
    <w:nsid w:val="474E4CDA"/>
    <w:multiLevelType w:val="hybridMultilevel"/>
    <w:tmpl w:val="33E400D0"/>
    <w:lvl w:ilvl="0" w:tplc="D8721542">
      <w:start w:val="1"/>
      <w:numFmt w:val="decimal"/>
      <w:lvlText w:val="(%1)"/>
      <w:lvlJc w:val="left"/>
      <w:pPr>
        <w:ind w:left="720" w:hanging="360"/>
      </w:pPr>
      <w:rPr>
        <w:rFonts w:hint="default"/>
      </w:rPr>
    </w:lvl>
    <w:lvl w:ilvl="1" w:tplc="F7D89EBA" w:tentative="1">
      <w:start w:val="1"/>
      <w:numFmt w:val="lowerLetter"/>
      <w:lvlText w:val="%2."/>
      <w:lvlJc w:val="left"/>
      <w:pPr>
        <w:ind w:left="1440" w:hanging="360"/>
      </w:pPr>
    </w:lvl>
    <w:lvl w:ilvl="2" w:tplc="CB7E5616" w:tentative="1">
      <w:start w:val="1"/>
      <w:numFmt w:val="lowerRoman"/>
      <w:lvlText w:val="%3."/>
      <w:lvlJc w:val="right"/>
      <w:pPr>
        <w:ind w:left="2160" w:hanging="180"/>
      </w:pPr>
    </w:lvl>
    <w:lvl w:ilvl="3" w:tplc="FA2AA3E4" w:tentative="1">
      <w:start w:val="1"/>
      <w:numFmt w:val="decimal"/>
      <w:lvlText w:val="%4."/>
      <w:lvlJc w:val="left"/>
      <w:pPr>
        <w:ind w:left="2880" w:hanging="360"/>
      </w:pPr>
    </w:lvl>
    <w:lvl w:ilvl="4" w:tplc="CFC69548" w:tentative="1">
      <w:start w:val="1"/>
      <w:numFmt w:val="lowerLetter"/>
      <w:lvlText w:val="%5."/>
      <w:lvlJc w:val="left"/>
      <w:pPr>
        <w:ind w:left="3600" w:hanging="360"/>
      </w:pPr>
    </w:lvl>
    <w:lvl w:ilvl="5" w:tplc="8600334E" w:tentative="1">
      <w:start w:val="1"/>
      <w:numFmt w:val="lowerRoman"/>
      <w:lvlText w:val="%6."/>
      <w:lvlJc w:val="right"/>
      <w:pPr>
        <w:ind w:left="4320" w:hanging="180"/>
      </w:pPr>
    </w:lvl>
    <w:lvl w:ilvl="6" w:tplc="B04AA40A" w:tentative="1">
      <w:start w:val="1"/>
      <w:numFmt w:val="decimal"/>
      <w:lvlText w:val="%7."/>
      <w:lvlJc w:val="left"/>
      <w:pPr>
        <w:ind w:left="5040" w:hanging="360"/>
      </w:pPr>
    </w:lvl>
    <w:lvl w:ilvl="7" w:tplc="B92A332A" w:tentative="1">
      <w:start w:val="1"/>
      <w:numFmt w:val="lowerLetter"/>
      <w:lvlText w:val="%8."/>
      <w:lvlJc w:val="left"/>
      <w:pPr>
        <w:ind w:left="5760" w:hanging="360"/>
      </w:pPr>
    </w:lvl>
    <w:lvl w:ilvl="8" w:tplc="6332DE9A" w:tentative="1">
      <w:start w:val="1"/>
      <w:numFmt w:val="lowerRoman"/>
      <w:lvlText w:val="%9."/>
      <w:lvlJc w:val="right"/>
      <w:pPr>
        <w:ind w:left="6480" w:hanging="180"/>
      </w:pPr>
    </w:lvl>
  </w:abstractNum>
  <w:abstractNum w:abstractNumId="20" w15:restartNumberingAfterBreak="0">
    <w:nsid w:val="48396B4D"/>
    <w:multiLevelType w:val="hybridMultilevel"/>
    <w:tmpl w:val="9E0A8554"/>
    <w:lvl w:ilvl="0" w:tplc="A2E228BA">
      <w:start w:val="3"/>
      <w:numFmt w:val="decimal"/>
      <w:lvlText w:val="%1"/>
      <w:lvlJc w:val="left"/>
      <w:pPr>
        <w:ind w:left="720" w:hanging="360"/>
      </w:pPr>
      <w:rPr>
        <w:rFonts w:hint="default"/>
      </w:rPr>
    </w:lvl>
    <w:lvl w:ilvl="1" w:tplc="D78C8F76" w:tentative="1">
      <w:start w:val="1"/>
      <w:numFmt w:val="lowerLetter"/>
      <w:lvlText w:val="%2."/>
      <w:lvlJc w:val="left"/>
      <w:pPr>
        <w:ind w:left="1440" w:hanging="360"/>
      </w:pPr>
    </w:lvl>
    <w:lvl w:ilvl="2" w:tplc="4E92C12E" w:tentative="1">
      <w:start w:val="1"/>
      <w:numFmt w:val="lowerRoman"/>
      <w:lvlText w:val="%3."/>
      <w:lvlJc w:val="right"/>
      <w:pPr>
        <w:ind w:left="2160" w:hanging="180"/>
      </w:pPr>
    </w:lvl>
    <w:lvl w:ilvl="3" w:tplc="B56C7D10" w:tentative="1">
      <w:start w:val="1"/>
      <w:numFmt w:val="decimal"/>
      <w:lvlText w:val="%4."/>
      <w:lvlJc w:val="left"/>
      <w:pPr>
        <w:ind w:left="2880" w:hanging="360"/>
      </w:pPr>
    </w:lvl>
    <w:lvl w:ilvl="4" w:tplc="5A0038A2" w:tentative="1">
      <w:start w:val="1"/>
      <w:numFmt w:val="lowerLetter"/>
      <w:lvlText w:val="%5."/>
      <w:lvlJc w:val="left"/>
      <w:pPr>
        <w:ind w:left="3600" w:hanging="360"/>
      </w:pPr>
    </w:lvl>
    <w:lvl w:ilvl="5" w:tplc="0D70C3DE" w:tentative="1">
      <w:start w:val="1"/>
      <w:numFmt w:val="lowerRoman"/>
      <w:lvlText w:val="%6."/>
      <w:lvlJc w:val="right"/>
      <w:pPr>
        <w:ind w:left="4320" w:hanging="180"/>
      </w:pPr>
    </w:lvl>
    <w:lvl w:ilvl="6" w:tplc="9668879A" w:tentative="1">
      <w:start w:val="1"/>
      <w:numFmt w:val="decimal"/>
      <w:lvlText w:val="%7."/>
      <w:lvlJc w:val="left"/>
      <w:pPr>
        <w:ind w:left="5040" w:hanging="360"/>
      </w:pPr>
    </w:lvl>
    <w:lvl w:ilvl="7" w:tplc="C28E7724" w:tentative="1">
      <w:start w:val="1"/>
      <w:numFmt w:val="lowerLetter"/>
      <w:lvlText w:val="%8."/>
      <w:lvlJc w:val="left"/>
      <w:pPr>
        <w:ind w:left="5760" w:hanging="360"/>
      </w:pPr>
    </w:lvl>
    <w:lvl w:ilvl="8" w:tplc="FA2E62FA" w:tentative="1">
      <w:start w:val="1"/>
      <w:numFmt w:val="lowerRoman"/>
      <w:lvlText w:val="%9."/>
      <w:lvlJc w:val="right"/>
      <w:pPr>
        <w:ind w:left="6480" w:hanging="180"/>
      </w:pPr>
    </w:lvl>
  </w:abstractNum>
  <w:abstractNum w:abstractNumId="21" w15:restartNumberingAfterBreak="0">
    <w:nsid w:val="49614655"/>
    <w:multiLevelType w:val="hybridMultilevel"/>
    <w:tmpl w:val="0B2E52A8"/>
    <w:lvl w:ilvl="0" w:tplc="5E80F292">
      <w:start w:val="1"/>
      <w:numFmt w:val="decimal"/>
      <w:lvlText w:val="(%1)"/>
      <w:lvlJc w:val="left"/>
      <w:pPr>
        <w:ind w:left="720" w:hanging="360"/>
      </w:pPr>
      <w:rPr>
        <w:rFonts w:hint="default"/>
      </w:rPr>
    </w:lvl>
    <w:lvl w:ilvl="1" w:tplc="5BD2029C" w:tentative="1">
      <w:start w:val="1"/>
      <w:numFmt w:val="lowerLetter"/>
      <w:lvlText w:val="%2."/>
      <w:lvlJc w:val="left"/>
      <w:pPr>
        <w:ind w:left="1440" w:hanging="360"/>
      </w:pPr>
    </w:lvl>
    <w:lvl w:ilvl="2" w:tplc="71A2DAE4" w:tentative="1">
      <w:start w:val="1"/>
      <w:numFmt w:val="lowerRoman"/>
      <w:lvlText w:val="%3."/>
      <w:lvlJc w:val="right"/>
      <w:pPr>
        <w:ind w:left="2160" w:hanging="180"/>
      </w:pPr>
    </w:lvl>
    <w:lvl w:ilvl="3" w:tplc="FCDACA60" w:tentative="1">
      <w:start w:val="1"/>
      <w:numFmt w:val="decimal"/>
      <w:lvlText w:val="%4."/>
      <w:lvlJc w:val="left"/>
      <w:pPr>
        <w:ind w:left="2880" w:hanging="360"/>
      </w:pPr>
    </w:lvl>
    <w:lvl w:ilvl="4" w:tplc="58EE37CC" w:tentative="1">
      <w:start w:val="1"/>
      <w:numFmt w:val="lowerLetter"/>
      <w:lvlText w:val="%5."/>
      <w:lvlJc w:val="left"/>
      <w:pPr>
        <w:ind w:left="3600" w:hanging="360"/>
      </w:pPr>
    </w:lvl>
    <w:lvl w:ilvl="5" w:tplc="E1F4F028" w:tentative="1">
      <w:start w:val="1"/>
      <w:numFmt w:val="lowerRoman"/>
      <w:lvlText w:val="%6."/>
      <w:lvlJc w:val="right"/>
      <w:pPr>
        <w:ind w:left="4320" w:hanging="180"/>
      </w:pPr>
    </w:lvl>
    <w:lvl w:ilvl="6" w:tplc="F508F828" w:tentative="1">
      <w:start w:val="1"/>
      <w:numFmt w:val="decimal"/>
      <w:lvlText w:val="%7."/>
      <w:lvlJc w:val="left"/>
      <w:pPr>
        <w:ind w:left="5040" w:hanging="360"/>
      </w:pPr>
    </w:lvl>
    <w:lvl w:ilvl="7" w:tplc="DA16230C" w:tentative="1">
      <w:start w:val="1"/>
      <w:numFmt w:val="lowerLetter"/>
      <w:lvlText w:val="%8."/>
      <w:lvlJc w:val="left"/>
      <w:pPr>
        <w:ind w:left="5760" w:hanging="360"/>
      </w:pPr>
    </w:lvl>
    <w:lvl w:ilvl="8" w:tplc="CC543D40" w:tentative="1">
      <w:start w:val="1"/>
      <w:numFmt w:val="lowerRoman"/>
      <w:lvlText w:val="%9."/>
      <w:lvlJc w:val="right"/>
      <w:pPr>
        <w:ind w:left="6480" w:hanging="180"/>
      </w:pPr>
    </w:lvl>
  </w:abstractNum>
  <w:abstractNum w:abstractNumId="22" w15:restartNumberingAfterBreak="0">
    <w:nsid w:val="4A642F36"/>
    <w:multiLevelType w:val="hybridMultilevel"/>
    <w:tmpl w:val="75C6A372"/>
    <w:lvl w:ilvl="0" w:tplc="5E86C344">
      <w:start w:val="1"/>
      <w:numFmt w:val="decimal"/>
      <w:lvlText w:val="(%1)"/>
      <w:lvlJc w:val="left"/>
      <w:pPr>
        <w:ind w:left="720" w:hanging="360"/>
      </w:pPr>
      <w:rPr>
        <w:rFonts w:hint="default"/>
      </w:rPr>
    </w:lvl>
    <w:lvl w:ilvl="1" w:tplc="8EFCD116" w:tentative="1">
      <w:start w:val="1"/>
      <w:numFmt w:val="lowerLetter"/>
      <w:lvlText w:val="%2."/>
      <w:lvlJc w:val="left"/>
      <w:pPr>
        <w:ind w:left="1440" w:hanging="360"/>
      </w:pPr>
    </w:lvl>
    <w:lvl w:ilvl="2" w:tplc="E7CAF352" w:tentative="1">
      <w:start w:val="1"/>
      <w:numFmt w:val="lowerRoman"/>
      <w:lvlText w:val="%3."/>
      <w:lvlJc w:val="right"/>
      <w:pPr>
        <w:ind w:left="2160" w:hanging="180"/>
      </w:pPr>
    </w:lvl>
    <w:lvl w:ilvl="3" w:tplc="3D429440" w:tentative="1">
      <w:start w:val="1"/>
      <w:numFmt w:val="decimal"/>
      <w:lvlText w:val="%4."/>
      <w:lvlJc w:val="left"/>
      <w:pPr>
        <w:ind w:left="2880" w:hanging="360"/>
      </w:pPr>
    </w:lvl>
    <w:lvl w:ilvl="4" w:tplc="C98216DA" w:tentative="1">
      <w:start w:val="1"/>
      <w:numFmt w:val="lowerLetter"/>
      <w:lvlText w:val="%5."/>
      <w:lvlJc w:val="left"/>
      <w:pPr>
        <w:ind w:left="3600" w:hanging="360"/>
      </w:pPr>
    </w:lvl>
    <w:lvl w:ilvl="5" w:tplc="0E4260BC" w:tentative="1">
      <w:start w:val="1"/>
      <w:numFmt w:val="lowerRoman"/>
      <w:lvlText w:val="%6."/>
      <w:lvlJc w:val="right"/>
      <w:pPr>
        <w:ind w:left="4320" w:hanging="180"/>
      </w:pPr>
    </w:lvl>
    <w:lvl w:ilvl="6" w:tplc="8A28A354" w:tentative="1">
      <w:start w:val="1"/>
      <w:numFmt w:val="decimal"/>
      <w:lvlText w:val="%7."/>
      <w:lvlJc w:val="left"/>
      <w:pPr>
        <w:ind w:left="5040" w:hanging="360"/>
      </w:pPr>
    </w:lvl>
    <w:lvl w:ilvl="7" w:tplc="3CD05280" w:tentative="1">
      <w:start w:val="1"/>
      <w:numFmt w:val="lowerLetter"/>
      <w:lvlText w:val="%8."/>
      <w:lvlJc w:val="left"/>
      <w:pPr>
        <w:ind w:left="5760" w:hanging="360"/>
      </w:pPr>
    </w:lvl>
    <w:lvl w:ilvl="8" w:tplc="6046B452" w:tentative="1">
      <w:start w:val="1"/>
      <w:numFmt w:val="lowerRoman"/>
      <w:lvlText w:val="%9."/>
      <w:lvlJc w:val="right"/>
      <w:pPr>
        <w:ind w:left="6480" w:hanging="180"/>
      </w:pPr>
    </w:lvl>
  </w:abstractNum>
  <w:abstractNum w:abstractNumId="23" w15:restartNumberingAfterBreak="0">
    <w:nsid w:val="518E7B6A"/>
    <w:multiLevelType w:val="hybridMultilevel"/>
    <w:tmpl w:val="8A0A1D3C"/>
    <w:lvl w:ilvl="0" w:tplc="3C7E0D82">
      <w:start w:val="1"/>
      <w:numFmt w:val="decimal"/>
      <w:lvlText w:val="(%1)"/>
      <w:lvlJc w:val="left"/>
      <w:pPr>
        <w:ind w:left="720" w:hanging="360"/>
      </w:pPr>
      <w:rPr>
        <w:rFonts w:hint="default"/>
      </w:rPr>
    </w:lvl>
    <w:lvl w:ilvl="1" w:tplc="746A7A82" w:tentative="1">
      <w:start w:val="1"/>
      <w:numFmt w:val="lowerLetter"/>
      <w:lvlText w:val="%2."/>
      <w:lvlJc w:val="left"/>
      <w:pPr>
        <w:ind w:left="1440" w:hanging="360"/>
      </w:pPr>
    </w:lvl>
    <w:lvl w:ilvl="2" w:tplc="436AC4C8" w:tentative="1">
      <w:start w:val="1"/>
      <w:numFmt w:val="lowerRoman"/>
      <w:lvlText w:val="%3."/>
      <w:lvlJc w:val="right"/>
      <w:pPr>
        <w:ind w:left="2160" w:hanging="180"/>
      </w:pPr>
    </w:lvl>
    <w:lvl w:ilvl="3" w:tplc="AE1CE0C4" w:tentative="1">
      <w:start w:val="1"/>
      <w:numFmt w:val="decimal"/>
      <w:lvlText w:val="%4."/>
      <w:lvlJc w:val="left"/>
      <w:pPr>
        <w:ind w:left="2880" w:hanging="360"/>
      </w:pPr>
    </w:lvl>
    <w:lvl w:ilvl="4" w:tplc="56848738" w:tentative="1">
      <w:start w:val="1"/>
      <w:numFmt w:val="lowerLetter"/>
      <w:lvlText w:val="%5."/>
      <w:lvlJc w:val="left"/>
      <w:pPr>
        <w:ind w:left="3600" w:hanging="360"/>
      </w:pPr>
    </w:lvl>
    <w:lvl w:ilvl="5" w:tplc="17961E54" w:tentative="1">
      <w:start w:val="1"/>
      <w:numFmt w:val="lowerRoman"/>
      <w:lvlText w:val="%6."/>
      <w:lvlJc w:val="right"/>
      <w:pPr>
        <w:ind w:left="4320" w:hanging="180"/>
      </w:pPr>
    </w:lvl>
    <w:lvl w:ilvl="6" w:tplc="013CC356" w:tentative="1">
      <w:start w:val="1"/>
      <w:numFmt w:val="decimal"/>
      <w:lvlText w:val="%7."/>
      <w:lvlJc w:val="left"/>
      <w:pPr>
        <w:ind w:left="5040" w:hanging="360"/>
      </w:pPr>
    </w:lvl>
    <w:lvl w:ilvl="7" w:tplc="49828946" w:tentative="1">
      <w:start w:val="1"/>
      <w:numFmt w:val="lowerLetter"/>
      <w:lvlText w:val="%8."/>
      <w:lvlJc w:val="left"/>
      <w:pPr>
        <w:ind w:left="5760" w:hanging="360"/>
      </w:pPr>
    </w:lvl>
    <w:lvl w:ilvl="8" w:tplc="CF625D1E" w:tentative="1">
      <w:start w:val="1"/>
      <w:numFmt w:val="lowerRoman"/>
      <w:lvlText w:val="%9."/>
      <w:lvlJc w:val="right"/>
      <w:pPr>
        <w:ind w:left="6480" w:hanging="180"/>
      </w:pPr>
    </w:lvl>
  </w:abstractNum>
  <w:abstractNum w:abstractNumId="24" w15:restartNumberingAfterBreak="0">
    <w:nsid w:val="55B54ADA"/>
    <w:multiLevelType w:val="hybridMultilevel"/>
    <w:tmpl w:val="A1A4A8BE"/>
    <w:lvl w:ilvl="0" w:tplc="4EDA5EB0">
      <w:start w:val="1"/>
      <w:numFmt w:val="decimal"/>
      <w:lvlText w:val="(%1)"/>
      <w:lvlJc w:val="left"/>
      <w:pPr>
        <w:ind w:left="720" w:hanging="360"/>
      </w:pPr>
      <w:rPr>
        <w:rFonts w:hint="default"/>
      </w:rPr>
    </w:lvl>
    <w:lvl w:ilvl="1" w:tplc="F62A3C54" w:tentative="1">
      <w:start w:val="1"/>
      <w:numFmt w:val="lowerLetter"/>
      <w:lvlText w:val="%2."/>
      <w:lvlJc w:val="left"/>
      <w:pPr>
        <w:ind w:left="1440" w:hanging="360"/>
      </w:pPr>
    </w:lvl>
    <w:lvl w:ilvl="2" w:tplc="C7E41204" w:tentative="1">
      <w:start w:val="1"/>
      <w:numFmt w:val="lowerRoman"/>
      <w:lvlText w:val="%3."/>
      <w:lvlJc w:val="right"/>
      <w:pPr>
        <w:ind w:left="2160" w:hanging="180"/>
      </w:pPr>
    </w:lvl>
    <w:lvl w:ilvl="3" w:tplc="7200F506" w:tentative="1">
      <w:start w:val="1"/>
      <w:numFmt w:val="decimal"/>
      <w:lvlText w:val="%4."/>
      <w:lvlJc w:val="left"/>
      <w:pPr>
        <w:ind w:left="2880" w:hanging="360"/>
      </w:pPr>
    </w:lvl>
    <w:lvl w:ilvl="4" w:tplc="A85EB734" w:tentative="1">
      <w:start w:val="1"/>
      <w:numFmt w:val="lowerLetter"/>
      <w:lvlText w:val="%5."/>
      <w:lvlJc w:val="left"/>
      <w:pPr>
        <w:ind w:left="3600" w:hanging="360"/>
      </w:pPr>
    </w:lvl>
    <w:lvl w:ilvl="5" w:tplc="C8201876" w:tentative="1">
      <w:start w:val="1"/>
      <w:numFmt w:val="lowerRoman"/>
      <w:lvlText w:val="%6."/>
      <w:lvlJc w:val="right"/>
      <w:pPr>
        <w:ind w:left="4320" w:hanging="180"/>
      </w:pPr>
    </w:lvl>
    <w:lvl w:ilvl="6" w:tplc="E3BA00C8" w:tentative="1">
      <w:start w:val="1"/>
      <w:numFmt w:val="decimal"/>
      <w:lvlText w:val="%7."/>
      <w:lvlJc w:val="left"/>
      <w:pPr>
        <w:ind w:left="5040" w:hanging="360"/>
      </w:pPr>
    </w:lvl>
    <w:lvl w:ilvl="7" w:tplc="318C1596" w:tentative="1">
      <w:start w:val="1"/>
      <w:numFmt w:val="lowerLetter"/>
      <w:lvlText w:val="%8."/>
      <w:lvlJc w:val="left"/>
      <w:pPr>
        <w:ind w:left="5760" w:hanging="360"/>
      </w:pPr>
    </w:lvl>
    <w:lvl w:ilvl="8" w:tplc="96B66032" w:tentative="1">
      <w:start w:val="1"/>
      <w:numFmt w:val="lowerRoman"/>
      <w:lvlText w:val="%9."/>
      <w:lvlJc w:val="right"/>
      <w:pPr>
        <w:ind w:left="6480" w:hanging="180"/>
      </w:pPr>
    </w:lvl>
  </w:abstractNum>
  <w:abstractNum w:abstractNumId="25" w15:restartNumberingAfterBreak="0">
    <w:nsid w:val="5B964F15"/>
    <w:multiLevelType w:val="hybridMultilevel"/>
    <w:tmpl w:val="2EDE42B4"/>
    <w:lvl w:ilvl="0" w:tplc="C506E8B4">
      <w:start w:val="1"/>
      <w:numFmt w:val="decimal"/>
      <w:lvlText w:val="%1"/>
      <w:lvlJc w:val="left"/>
      <w:pPr>
        <w:ind w:left="720" w:hanging="360"/>
      </w:pPr>
      <w:rPr>
        <w:rFonts w:hint="default"/>
      </w:rPr>
    </w:lvl>
    <w:lvl w:ilvl="1" w:tplc="FF60C30A" w:tentative="1">
      <w:start w:val="1"/>
      <w:numFmt w:val="lowerLetter"/>
      <w:lvlText w:val="%2."/>
      <w:lvlJc w:val="left"/>
      <w:pPr>
        <w:ind w:left="1440" w:hanging="360"/>
      </w:pPr>
    </w:lvl>
    <w:lvl w:ilvl="2" w:tplc="0694C10E" w:tentative="1">
      <w:start w:val="1"/>
      <w:numFmt w:val="lowerRoman"/>
      <w:lvlText w:val="%3."/>
      <w:lvlJc w:val="right"/>
      <w:pPr>
        <w:ind w:left="2160" w:hanging="180"/>
      </w:pPr>
    </w:lvl>
    <w:lvl w:ilvl="3" w:tplc="C694C08A" w:tentative="1">
      <w:start w:val="1"/>
      <w:numFmt w:val="decimal"/>
      <w:lvlText w:val="%4."/>
      <w:lvlJc w:val="left"/>
      <w:pPr>
        <w:ind w:left="2880" w:hanging="360"/>
      </w:pPr>
    </w:lvl>
    <w:lvl w:ilvl="4" w:tplc="13424752" w:tentative="1">
      <w:start w:val="1"/>
      <w:numFmt w:val="lowerLetter"/>
      <w:lvlText w:val="%5."/>
      <w:lvlJc w:val="left"/>
      <w:pPr>
        <w:ind w:left="3600" w:hanging="360"/>
      </w:pPr>
    </w:lvl>
    <w:lvl w:ilvl="5" w:tplc="875C4A18" w:tentative="1">
      <w:start w:val="1"/>
      <w:numFmt w:val="lowerRoman"/>
      <w:lvlText w:val="%6."/>
      <w:lvlJc w:val="right"/>
      <w:pPr>
        <w:ind w:left="4320" w:hanging="180"/>
      </w:pPr>
    </w:lvl>
    <w:lvl w:ilvl="6" w:tplc="DF287C6A" w:tentative="1">
      <w:start w:val="1"/>
      <w:numFmt w:val="decimal"/>
      <w:lvlText w:val="%7."/>
      <w:lvlJc w:val="left"/>
      <w:pPr>
        <w:ind w:left="5040" w:hanging="360"/>
      </w:pPr>
    </w:lvl>
    <w:lvl w:ilvl="7" w:tplc="4FC0D3AA" w:tentative="1">
      <w:start w:val="1"/>
      <w:numFmt w:val="lowerLetter"/>
      <w:lvlText w:val="%8."/>
      <w:lvlJc w:val="left"/>
      <w:pPr>
        <w:ind w:left="5760" w:hanging="360"/>
      </w:pPr>
    </w:lvl>
    <w:lvl w:ilvl="8" w:tplc="973087A4" w:tentative="1">
      <w:start w:val="1"/>
      <w:numFmt w:val="lowerRoman"/>
      <w:lvlText w:val="%9."/>
      <w:lvlJc w:val="right"/>
      <w:pPr>
        <w:ind w:left="6480" w:hanging="180"/>
      </w:pPr>
    </w:lvl>
  </w:abstractNum>
  <w:abstractNum w:abstractNumId="26" w15:restartNumberingAfterBreak="0">
    <w:nsid w:val="5CCB2C9A"/>
    <w:multiLevelType w:val="hybridMultilevel"/>
    <w:tmpl w:val="40962050"/>
    <w:lvl w:ilvl="0" w:tplc="D2B87962">
      <w:start w:val="1"/>
      <w:numFmt w:val="decimal"/>
      <w:lvlText w:val="%1"/>
      <w:lvlJc w:val="left"/>
      <w:pPr>
        <w:ind w:left="720" w:hanging="360"/>
      </w:pPr>
      <w:rPr>
        <w:rFonts w:hint="default"/>
      </w:rPr>
    </w:lvl>
    <w:lvl w:ilvl="1" w:tplc="0810948C" w:tentative="1">
      <w:start w:val="1"/>
      <w:numFmt w:val="lowerLetter"/>
      <w:lvlText w:val="%2."/>
      <w:lvlJc w:val="left"/>
      <w:pPr>
        <w:ind w:left="1440" w:hanging="360"/>
      </w:pPr>
    </w:lvl>
    <w:lvl w:ilvl="2" w:tplc="4A1A319A" w:tentative="1">
      <w:start w:val="1"/>
      <w:numFmt w:val="lowerRoman"/>
      <w:lvlText w:val="%3."/>
      <w:lvlJc w:val="right"/>
      <w:pPr>
        <w:ind w:left="2160" w:hanging="180"/>
      </w:pPr>
    </w:lvl>
    <w:lvl w:ilvl="3" w:tplc="2DAA62C8" w:tentative="1">
      <w:start w:val="1"/>
      <w:numFmt w:val="decimal"/>
      <w:lvlText w:val="%4."/>
      <w:lvlJc w:val="left"/>
      <w:pPr>
        <w:ind w:left="2880" w:hanging="360"/>
      </w:pPr>
    </w:lvl>
    <w:lvl w:ilvl="4" w:tplc="2F10C094" w:tentative="1">
      <w:start w:val="1"/>
      <w:numFmt w:val="lowerLetter"/>
      <w:lvlText w:val="%5."/>
      <w:lvlJc w:val="left"/>
      <w:pPr>
        <w:ind w:left="3600" w:hanging="360"/>
      </w:pPr>
    </w:lvl>
    <w:lvl w:ilvl="5" w:tplc="9B4A01B4" w:tentative="1">
      <w:start w:val="1"/>
      <w:numFmt w:val="lowerRoman"/>
      <w:lvlText w:val="%6."/>
      <w:lvlJc w:val="right"/>
      <w:pPr>
        <w:ind w:left="4320" w:hanging="180"/>
      </w:pPr>
    </w:lvl>
    <w:lvl w:ilvl="6" w:tplc="C6CE737A" w:tentative="1">
      <w:start w:val="1"/>
      <w:numFmt w:val="decimal"/>
      <w:lvlText w:val="%7."/>
      <w:lvlJc w:val="left"/>
      <w:pPr>
        <w:ind w:left="5040" w:hanging="360"/>
      </w:pPr>
    </w:lvl>
    <w:lvl w:ilvl="7" w:tplc="924C0A90" w:tentative="1">
      <w:start w:val="1"/>
      <w:numFmt w:val="lowerLetter"/>
      <w:lvlText w:val="%8."/>
      <w:lvlJc w:val="left"/>
      <w:pPr>
        <w:ind w:left="5760" w:hanging="360"/>
      </w:pPr>
    </w:lvl>
    <w:lvl w:ilvl="8" w:tplc="AFF002B0" w:tentative="1">
      <w:start w:val="1"/>
      <w:numFmt w:val="lowerRoman"/>
      <w:lvlText w:val="%9."/>
      <w:lvlJc w:val="right"/>
      <w:pPr>
        <w:ind w:left="6480" w:hanging="180"/>
      </w:pPr>
    </w:lvl>
  </w:abstractNum>
  <w:abstractNum w:abstractNumId="27" w15:restartNumberingAfterBreak="0">
    <w:nsid w:val="5E3612FD"/>
    <w:multiLevelType w:val="hybridMultilevel"/>
    <w:tmpl w:val="A70AA826"/>
    <w:lvl w:ilvl="0" w:tplc="038416FE">
      <w:start w:val="1"/>
      <w:numFmt w:val="decimal"/>
      <w:lvlText w:val="(%1)"/>
      <w:lvlJc w:val="left"/>
      <w:pPr>
        <w:ind w:left="720" w:hanging="360"/>
      </w:pPr>
      <w:rPr>
        <w:rFonts w:hint="default"/>
      </w:rPr>
    </w:lvl>
    <w:lvl w:ilvl="1" w:tplc="5614D688" w:tentative="1">
      <w:start w:val="1"/>
      <w:numFmt w:val="lowerLetter"/>
      <w:lvlText w:val="%2."/>
      <w:lvlJc w:val="left"/>
      <w:pPr>
        <w:ind w:left="1440" w:hanging="360"/>
      </w:pPr>
    </w:lvl>
    <w:lvl w:ilvl="2" w:tplc="D1843082" w:tentative="1">
      <w:start w:val="1"/>
      <w:numFmt w:val="lowerRoman"/>
      <w:lvlText w:val="%3."/>
      <w:lvlJc w:val="right"/>
      <w:pPr>
        <w:ind w:left="2160" w:hanging="180"/>
      </w:pPr>
    </w:lvl>
    <w:lvl w:ilvl="3" w:tplc="3F3AF792" w:tentative="1">
      <w:start w:val="1"/>
      <w:numFmt w:val="decimal"/>
      <w:lvlText w:val="%4."/>
      <w:lvlJc w:val="left"/>
      <w:pPr>
        <w:ind w:left="2880" w:hanging="360"/>
      </w:pPr>
    </w:lvl>
    <w:lvl w:ilvl="4" w:tplc="4B8A530A" w:tentative="1">
      <w:start w:val="1"/>
      <w:numFmt w:val="lowerLetter"/>
      <w:lvlText w:val="%5."/>
      <w:lvlJc w:val="left"/>
      <w:pPr>
        <w:ind w:left="3600" w:hanging="360"/>
      </w:pPr>
    </w:lvl>
    <w:lvl w:ilvl="5" w:tplc="FD16DFAC" w:tentative="1">
      <w:start w:val="1"/>
      <w:numFmt w:val="lowerRoman"/>
      <w:lvlText w:val="%6."/>
      <w:lvlJc w:val="right"/>
      <w:pPr>
        <w:ind w:left="4320" w:hanging="180"/>
      </w:pPr>
    </w:lvl>
    <w:lvl w:ilvl="6" w:tplc="60EA69F8" w:tentative="1">
      <w:start w:val="1"/>
      <w:numFmt w:val="decimal"/>
      <w:lvlText w:val="%7."/>
      <w:lvlJc w:val="left"/>
      <w:pPr>
        <w:ind w:left="5040" w:hanging="360"/>
      </w:pPr>
    </w:lvl>
    <w:lvl w:ilvl="7" w:tplc="CAF4AD1E" w:tentative="1">
      <w:start w:val="1"/>
      <w:numFmt w:val="lowerLetter"/>
      <w:lvlText w:val="%8."/>
      <w:lvlJc w:val="left"/>
      <w:pPr>
        <w:ind w:left="5760" w:hanging="360"/>
      </w:pPr>
    </w:lvl>
    <w:lvl w:ilvl="8" w:tplc="089452D4" w:tentative="1">
      <w:start w:val="1"/>
      <w:numFmt w:val="lowerRoman"/>
      <w:lvlText w:val="%9."/>
      <w:lvlJc w:val="right"/>
      <w:pPr>
        <w:ind w:left="6480" w:hanging="180"/>
      </w:pPr>
    </w:lvl>
  </w:abstractNum>
  <w:abstractNum w:abstractNumId="28" w15:restartNumberingAfterBreak="0">
    <w:nsid w:val="729504CE"/>
    <w:multiLevelType w:val="hybridMultilevel"/>
    <w:tmpl w:val="33CC89FE"/>
    <w:lvl w:ilvl="0" w:tplc="7B32A3AE">
      <w:start w:val="1"/>
      <w:numFmt w:val="decimal"/>
      <w:lvlText w:val="%1"/>
      <w:lvlJc w:val="left"/>
      <w:pPr>
        <w:ind w:left="720" w:hanging="360"/>
      </w:pPr>
      <w:rPr>
        <w:rFonts w:hint="default"/>
      </w:rPr>
    </w:lvl>
    <w:lvl w:ilvl="1" w:tplc="BEC06B7A" w:tentative="1">
      <w:start w:val="1"/>
      <w:numFmt w:val="lowerLetter"/>
      <w:lvlText w:val="%2."/>
      <w:lvlJc w:val="left"/>
      <w:pPr>
        <w:ind w:left="1440" w:hanging="360"/>
      </w:pPr>
    </w:lvl>
    <w:lvl w:ilvl="2" w:tplc="93AC9830" w:tentative="1">
      <w:start w:val="1"/>
      <w:numFmt w:val="lowerRoman"/>
      <w:lvlText w:val="%3."/>
      <w:lvlJc w:val="right"/>
      <w:pPr>
        <w:ind w:left="2160" w:hanging="180"/>
      </w:pPr>
    </w:lvl>
    <w:lvl w:ilvl="3" w:tplc="1214DECC" w:tentative="1">
      <w:start w:val="1"/>
      <w:numFmt w:val="decimal"/>
      <w:lvlText w:val="%4."/>
      <w:lvlJc w:val="left"/>
      <w:pPr>
        <w:ind w:left="2880" w:hanging="360"/>
      </w:pPr>
    </w:lvl>
    <w:lvl w:ilvl="4" w:tplc="CB4CAC4C" w:tentative="1">
      <w:start w:val="1"/>
      <w:numFmt w:val="lowerLetter"/>
      <w:lvlText w:val="%5."/>
      <w:lvlJc w:val="left"/>
      <w:pPr>
        <w:ind w:left="3600" w:hanging="360"/>
      </w:pPr>
    </w:lvl>
    <w:lvl w:ilvl="5" w:tplc="7F10FDBC" w:tentative="1">
      <w:start w:val="1"/>
      <w:numFmt w:val="lowerRoman"/>
      <w:lvlText w:val="%6."/>
      <w:lvlJc w:val="right"/>
      <w:pPr>
        <w:ind w:left="4320" w:hanging="180"/>
      </w:pPr>
    </w:lvl>
    <w:lvl w:ilvl="6" w:tplc="D3C60138" w:tentative="1">
      <w:start w:val="1"/>
      <w:numFmt w:val="decimal"/>
      <w:lvlText w:val="%7."/>
      <w:lvlJc w:val="left"/>
      <w:pPr>
        <w:ind w:left="5040" w:hanging="360"/>
      </w:pPr>
    </w:lvl>
    <w:lvl w:ilvl="7" w:tplc="0F384FE2" w:tentative="1">
      <w:start w:val="1"/>
      <w:numFmt w:val="lowerLetter"/>
      <w:lvlText w:val="%8."/>
      <w:lvlJc w:val="left"/>
      <w:pPr>
        <w:ind w:left="5760" w:hanging="360"/>
      </w:pPr>
    </w:lvl>
    <w:lvl w:ilvl="8" w:tplc="16F4D7E2" w:tentative="1">
      <w:start w:val="1"/>
      <w:numFmt w:val="lowerRoman"/>
      <w:lvlText w:val="%9."/>
      <w:lvlJc w:val="right"/>
      <w:pPr>
        <w:ind w:left="6480" w:hanging="180"/>
      </w:pPr>
    </w:lvl>
  </w:abstractNum>
  <w:abstractNum w:abstractNumId="29" w15:restartNumberingAfterBreak="0">
    <w:nsid w:val="782A4582"/>
    <w:multiLevelType w:val="hybridMultilevel"/>
    <w:tmpl w:val="DCE85F9A"/>
    <w:lvl w:ilvl="0" w:tplc="B2387DC8">
      <w:start w:val="1"/>
      <w:numFmt w:val="decimal"/>
      <w:lvlText w:val="(%1)"/>
      <w:lvlJc w:val="left"/>
      <w:pPr>
        <w:ind w:left="720" w:hanging="360"/>
      </w:pPr>
      <w:rPr>
        <w:rFonts w:hint="default"/>
      </w:rPr>
    </w:lvl>
    <w:lvl w:ilvl="1" w:tplc="03901010" w:tentative="1">
      <w:start w:val="1"/>
      <w:numFmt w:val="lowerLetter"/>
      <w:lvlText w:val="%2."/>
      <w:lvlJc w:val="left"/>
      <w:pPr>
        <w:ind w:left="1440" w:hanging="360"/>
      </w:pPr>
    </w:lvl>
    <w:lvl w:ilvl="2" w:tplc="A002DE1E" w:tentative="1">
      <w:start w:val="1"/>
      <w:numFmt w:val="lowerRoman"/>
      <w:lvlText w:val="%3."/>
      <w:lvlJc w:val="right"/>
      <w:pPr>
        <w:ind w:left="2160" w:hanging="180"/>
      </w:pPr>
    </w:lvl>
    <w:lvl w:ilvl="3" w:tplc="BF4666A2" w:tentative="1">
      <w:start w:val="1"/>
      <w:numFmt w:val="decimal"/>
      <w:lvlText w:val="%4."/>
      <w:lvlJc w:val="left"/>
      <w:pPr>
        <w:ind w:left="2880" w:hanging="360"/>
      </w:pPr>
    </w:lvl>
    <w:lvl w:ilvl="4" w:tplc="D0DC1708" w:tentative="1">
      <w:start w:val="1"/>
      <w:numFmt w:val="lowerLetter"/>
      <w:lvlText w:val="%5."/>
      <w:lvlJc w:val="left"/>
      <w:pPr>
        <w:ind w:left="3600" w:hanging="360"/>
      </w:pPr>
    </w:lvl>
    <w:lvl w:ilvl="5" w:tplc="FFCCDE86" w:tentative="1">
      <w:start w:val="1"/>
      <w:numFmt w:val="lowerRoman"/>
      <w:lvlText w:val="%6."/>
      <w:lvlJc w:val="right"/>
      <w:pPr>
        <w:ind w:left="4320" w:hanging="180"/>
      </w:pPr>
    </w:lvl>
    <w:lvl w:ilvl="6" w:tplc="454CBF80" w:tentative="1">
      <w:start w:val="1"/>
      <w:numFmt w:val="decimal"/>
      <w:lvlText w:val="%7."/>
      <w:lvlJc w:val="left"/>
      <w:pPr>
        <w:ind w:left="5040" w:hanging="360"/>
      </w:pPr>
    </w:lvl>
    <w:lvl w:ilvl="7" w:tplc="1A50AF08" w:tentative="1">
      <w:start w:val="1"/>
      <w:numFmt w:val="lowerLetter"/>
      <w:lvlText w:val="%8."/>
      <w:lvlJc w:val="left"/>
      <w:pPr>
        <w:ind w:left="5760" w:hanging="360"/>
      </w:pPr>
    </w:lvl>
    <w:lvl w:ilvl="8" w:tplc="547ED0D2" w:tentative="1">
      <w:start w:val="1"/>
      <w:numFmt w:val="lowerRoman"/>
      <w:lvlText w:val="%9."/>
      <w:lvlJc w:val="right"/>
      <w:pPr>
        <w:ind w:left="6480" w:hanging="180"/>
      </w:pPr>
    </w:lvl>
  </w:abstractNum>
  <w:abstractNum w:abstractNumId="30" w15:restartNumberingAfterBreak="0">
    <w:nsid w:val="7C29056A"/>
    <w:multiLevelType w:val="hybridMultilevel"/>
    <w:tmpl w:val="CD665F6C"/>
    <w:lvl w:ilvl="0" w:tplc="166ECAB6">
      <w:start w:val="1"/>
      <w:numFmt w:val="decimal"/>
      <w:lvlText w:val="(%1)"/>
      <w:lvlJc w:val="left"/>
      <w:pPr>
        <w:ind w:left="720" w:hanging="360"/>
      </w:pPr>
      <w:rPr>
        <w:rFonts w:hint="default"/>
      </w:rPr>
    </w:lvl>
    <w:lvl w:ilvl="1" w:tplc="3C329D52" w:tentative="1">
      <w:start w:val="1"/>
      <w:numFmt w:val="lowerLetter"/>
      <w:lvlText w:val="%2."/>
      <w:lvlJc w:val="left"/>
      <w:pPr>
        <w:ind w:left="1440" w:hanging="360"/>
      </w:pPr>
    </w:lvl>
    <w:lvl w:ilvl="2" w:tplc="C910FC66" w:tentative="1">
      <w:start w:val="1"/>
      <w:numFmt w:val="lowerRoman"/>
      <w:lvlText w:val="%3."/>
      <w:lvlJc w:val="right"/>
      <w:pPr>
        <w:ind w:left="2160" w:hanging="180"/>
      </w:pPr>
    </w:lvl>
    <w:lvl w:ilvl="3" w:tplc="99689B02" w:tentative="1">
      <w:start w:val="1"/>
      <w:numFmt w:val="decimal"/>
      <w:lvlText w:val="%4."/>
      <w:lvlJc w:val="left"/>
      <w:pPr>
        <w:ind w:left="2880" w:hanging="360"/>
      </w:pPr>
    </w:lvl>
    <w:lvl w:ilvl="4" w:tplc="0BF297B8" w:tentative="1">
      <w:start w:val="1"/>
      <w:numFmt w:val="lowerLetter"/>
      <w:lvlText w:val="%5."/>
      <w:lvlJc w:val="left"/>
      <w:pPr>
        <w:ind w:left="3600" w:hanging="360"/>
      </w:pPr>
    </w:lvl>
    <w:lvl w:ilvl="5" w:tplc="0CE4D70A" w:tentative="1">
      <w:start w:val="1"/>
      <w:numFmt w:val="lowerRoman"/>
      <w:lvlText w:val="%6."/>
      <w:lvlJc w:val="right"/>
      <w:pPr>
        <w:ind w:left="4320" w:hanging="180"/>
      </w:pPr>
    </w:lvl>
    <w:lvl w:ilvl="6" w:tplc="4BE4CB58" w:tentative="1">
      <w:start w:val="1"/>
      <w:numFmt w:val="decimal"/>
      <w:lvlText w:val="%7."/>
      <w:lvlJc w:val="left"/>
      <w:pPr>
        <w:ind w:left="5040" w:hanging="360"/>
      </w:pPr>
    </w:lvl>
    <w:lvl w:ilvl="7" w:tplc="A54E1A58" w:tentative="1">
      <w:start w:val="1"/>
      <w:numFmt w:val="lowerLetter"/>
      <w:lvlText w:val="%8."/>
      <w:lvlJc w:val="left"/>
      <w:pPr>
        <w:ind w:left="5760" w:hanging="360"/>
      </w:pPr>
    </w:lvl>
    <w:lvl w:ilvl="8" w:tplc="1146EC32" w:tentative="1">
      <w:start w:val="1"/>
      <w:numFmt w:val="lowerRoman"/>
      <w:lvlText w:val="%9."/>
      <w:lvlJc w:val="right"/>
      <w:pPr>
        <w:ind w:left="6480" w:hanging="180"/>
      </w:pPr>
    </w:lvl>
  </w:abstractNum>
  <w:num w:numId="1">
    <w:abstractNumId w:val="2"/>
  </w:num>
  <w:num w:numId="2">
    <w:abstractNumId w:val="21"/>
  </w:num>
  <w:num w:numId="3">
    <w:abstractNumId w:val="18"/>
  </w:num>
  <w:num w:numId="4">
    <w:abstractNumId w:val="3"/>
  </w:num>
  <w:num w:numId="5">
    <w:abstractNumId w:val="16"/>
  </w:num>
  <w:num w:numId="6">
    <w:abstractNumId w:val="24"/>
  </w:num>
  <w:num w:numId="7">
    <w:abstractNumId w:val="27"/>
  </w:num>
  <w:num w:numId="8">
    <w:abstractNumId w:val="23"/>
  </w:num>
  <w:num w:numId="9">
    <w:abstractNumId w:val="5"/>
  </w:num>
  <w:num w:numId="10">
    <w:abstractNumId w:val="14"/>
  </w:num>
  <w:num w:numId="11">
    <w:abstractNumId w:val="9"/>
  </w:num>
  <w:num w:numId="12">
    <w:abstractNumId w:val="12"/>
  </w:num>
  <w:num w:numId="13">
    <w:abstractNumId w:val="0"/>
  </w:num>
  <w:num w:numId="14">
    <w:abstractNumId w:val="8"/>
  </w:num>
  <w:num w:numId="15">
    <w:abstractNumId w:val="17"/>
  </w:num>
  <w:num w:numId="16">
    <w:abstractNumId w:val="19"/>
  </w:num>
  <w:num w:numId="17">
    <w:abstractNumId w:val="15"/>
  </w:num>
  <w:num w:numId="18">
    <w:abstractNumId w:val="7"/>
  </w:num>
  <w:num w:numId="19">
    <w:abstractNumId w:val="30"/>
  </w:num>
  <w:num w:numId="20">
    <w:abstractNumId w:val="22"/>
  </w:num>
  <w:num w:numId="21">
    <w:abstractNumId w:val="29"/>
  </w:num>
  <w:num w:numId="22">
    <w:abstractNumId w:val="10"/>
  </w:num>
  <w:num w:numId="23">
    <w:abstractNumId w:val="1"/>
  </w:num>
  <w:num w:numId="24">
    <w:abstractNumId w:val="6"/>
  </w:num>
  <w:num w:numId="25">
    <w:abstractNumId w:val="28"/>
  </w:num>
  <w:num w:numId="26">
    <w:abstractNumId w:val="20"/>
  </w:num>
  <w:num w:numId="27">
    <w:abstractNumId w:val="26"/>
  </w:num>
  <w:num w:numId="28">
    <w:abstractNumId w:val="13"/>
  </w:num>
  <w:num w:numId="29">
    <w:abstractNumId w:val="11"/>
  </w:num>
  <w:num w:numId="30">
    <w:abstractNumId w:val="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00D"/>
    <w:rsid w:val="0004256B"/>
    <w:rsid w:val="00043590"/>
    <w:rsid w:val="00043FFD"/>
    <w:rsid w:val="00051779"/>
    <w:rsid w:val="000867B5"/>
    <w:rsid w:val="00090E7B"/>
    <w:rsid w:val="00092642"/>
    <w:rsid w:val="000A2B2E"/>
    <w:rsid w:val="000A5C4A"/>
    <w:rsid w:val="000A7C44"/>
    <w:rsid w:val="000B02BB"/>
    <w:rsid w:val="000B53EF"/>
    <w:rsid w:val="000C5ADE"/>
    <w:rsid w:val="000C70E3"/>
    <w:rsid w:val="000D48F0"/>
    <w:rsid w:val="000D5673"/>
    <w:rsid w:val="000D6B2E"/>
    <w:rsid w:val="000E38D8"/>
    <w:rsid w:val="000F22D4"/>
    <w:rsid w:val="000F2EC4"/>
    <w:rsid w:val="000F34AB"/>
    <w:rsid w:val="0011032A"/>
    <w:rsid w:val="001161B9"/>
    <w:rsid w:val="00136521"/>
    <w:rsid w:val="00145A77"/>
    <w:rsid w:val="00146220"/>
    <w:rsid w:val="00151451"/>
    <w:rsid w:val="00176462"/>
    <w:rsid w:val="00183CF8"/>
    <w:rsid w:val="001A3326"/>
    <w:rsid w:val="001C09F2"/>
    <w:rsid w:val="001C2E1C"/>
    <w:rsid w:val="001C51F0"/>
    <w:rsid w:val="001E1D42"/>
    <w:rsid w:val="0020000D"/>
    <w:rsid w:val="00212265"/>
    <w:rsid w:val="00221ACF"/>
    <w:rsid w:val="002413F5"/>
    <w:rsid w:val="002442BC"/>
    <w:rsid w:val="0024644A"/>
    <w:rsid w:val="00246833"/>
    <w:rsid w:val="00287089"/>
    <w:rsid w:val="002B0065"/>
    <w:rsid w:val="002D392F"/>
    <w:rsid w:val="002D4089"/>
    <w:rsid w:val="002D4AA7"/>
    <w:rsid w:val="002E4B7B"/>
    <w:rsid w:val="00306C7F"/>
    <w:rsid w:val="0035110D"/>
    <w:rsid w:val="00365398"/>
    <w:rsid w:val="003C1B64"/>
    <w:rsid w:val="003C224B"/>
    <w:rsid w:val="003D24B9"/>
    <w:rsid w:val="004133B4"/>
    <w:rsid w:val="004169D9"/>
    <w:rsid w:val="00423C59"/>
    <w:rsid w:val="00424BC6"/>
    <w:rsid w:val="004278F0"/>
    <w:rsid w:val="0044654E"/>
    <w:rsid w:val="00454B52"/>
    <w:rsid w:val="004752B4"/>
    <w:rsid w:val="0048510E"/>
    <w:rsid w:val="004A6D9C"/>
    <w:rsid w:val="004B2975"/>
    <w:rsid w:val="00505142"/>
    <w:rsid w:val="0051068B"/>
    <w:rsid w:val="0051170D"/>
    <w:rsid w:val="00520696"/>
    <w:rsid w:val="005375D5"/>
    <w:rsid w:val="00542BA8"/>
    <w:rsid w:val="00545042"/>
    <w:rsid w:val="0057001C"/>
    <w:rsid w:val="00571BC2"/>
    <w:rsid w:val="00577DC0"/>
    <w:rsid w:val="00584110"/>
    <w:rsid w:val="0059183D"/>
    <w:rsid w:val="00591AE1"/>
    <w:rsid w:val="005A2644"/>
    <w:rsid w:val="005B7081"/>
    <w:rsid w:val="005C0AAE"/>
    <w:rsid w:val="005C5951"/>
    <w:rsid w:val="005C6B04"/>
    <w:rsid w:val="005F3F44"/>
    <w:rsid w:val="005F4254"/>
    <w:rsid w:val="00603747"/>
    <w:rsid w:val="00617EB2"/>
    <w:rsid w:val="00630CE5"/>
    <w:rsid w:val="00664AEA"/>
    <w:rsid w:val="006708EE"/>
    <w:rsid w:val="00674413"/>
    <w:rsid w:val="006814C8"/>
    <w:rsid w:val="0068549D"/>
    <w:rsid w:val="00696ABD"/>
    <w:rsid w:val="006974B6"/>
    <w:rsid w:val="006C0FDA"/>
    <w:rsid w:val="006C73E7"/>
    <w:rsid w:val="006E214C"/>
    <w:rsid w:val="00722549"/>
    <w:rsid w:val="00730DE9"/>
    <w:rsid w:val="0073625B"/>
    <w:rsid w:val="00745EDC"/>
    <w:rsid w:val="007628F7"/>
    <w:rsid w:val="007755F4"/>
    <w:rsid w:val="00781DEC"/>
    <w:rsid w:val="00794240"/>
    <w:rsid w:val="007C69E3"/>
    <w:rsid w:val="007E1884"/>
    <w:rsid w:val="007E2B25"/>
    <w:rsid w:val="007E6AD8"/>
    <w:rsid w:val="008270D9"/>
    <w:rsid w:val="008476C8"/>
    <w:rsid w:val="00863E56"/>
    <w:rsid w:val="00867A9F"/>
    <w:rsid w:val="00876D4C"/>
    <w:rsid w:val="00896357"/>
    <w:rsid w:val="008A3B4D"/>
    <w:rsid w:val="008C369F"/>
    <w:rsid w:val="008C7F2F"/>
    <w:rsid w:val="008D4585"/>
    <w:rsid w:val="008F108D"/>
    <w:rsid w:val="008F3F84"/>
    <w:rsid w:val="008F6050"/>
    <w:rsid w:val="0091002C"/>
    <w:rsid w:val="0092566A"/>
    <w:rsid w:val="00927FFD"/>
    <w:rsid w:val="00932428"/>
    <w:rsid w:val="009336F6"/>
    <w:rsid w:val="00944518"/>
    <w:rsid w:val="00947055"/>
    <w:rsid w:val="0095379B"/>
    <w:rsid w:val="00957374"/>
    <w:rsid w:val="009643DC"/>
    <w:rsid w:val="00965C5F"/>
    <w:rsid w:val="00970000"/>
    <w:rsid w:val="00975E5A"/>
    <w:rsid w:val="009B04E5"/>
    <w:rsid w:val="009D1F4F"/>
    <w:rsid w:val="009D60A3"/>
    <w:rsid w:val="009E289D"/>
    <w:rsid w:val="009F63B8"/>
    <w:rsid w:val="00A00150"/>
    <w:rsid w:val="00A34430"/>
    <w:rsid w:val="00A51A51"/>
    <w:rsid w:val="00A52049"/>
    <w:rsid w:val="00A5614E"/>
    <w:rsid w:val="00A67741"/>
    <w:rsid w:val="00A82E9C"/>
    <w:rsid w:val="00A95EC1"/>
    <w:rsid w:val="00A973C5"/>
    <w:rsid w:val="00A97B60"/>
    <w:rsid w:val="00AC3D4F"/>
    <w:rsid w:val="00AD2181"/>
    <w:rsid w:val="00AD55C1"/>
    <w:rsid w:val="00AE13DE"/>
    <w:rsid w:val="00AF05AE"/>
    <w:rsid w:val="00B02484"/>
    <w:rsid w:val="00B52825"/>
    <w:rsid w:val="00B65C25"/>
    <w:rsid w:val="00BB3214"/>
    <w:rsid w:val="00BD1B51"/>
    <w:rsid w:val="00BE7182"/>
    <w:rsid w:val="00C057F5"/>
    <w:rsid w:val="00C07F6F"/>
    <w:rsid w:val="00C133C1"/>
    <w:rsid w:val="00C32BFA"/>
    <w:rsid w:val="00C33507"/>
    <w:rsid w:val="00C42668"/>
    <w:rsid w:val="00C63435"/>
    <w:rsid w:val="00C71939"/>
    <w:rsid w:val="00CB1871"/>
    <w:rsid w:val="00CB3787"/>
    <w:rsid w:val="00CB4B64"/>
    <w:rsid w:val="00CB6B54"/>
    <w:rsid w:val="00CC593E"/>
    <w:rsid w:val="00CD105B"/>
    <w:rsid w:val="00CE611D"/>
    <w:rsid w:val="00CE6213"/>
    <w:rsid w:val="00CF61B9"/>
    <w:rsid w:val="00D33BAD"/>
    <w:rsid w:val="00D345AC"/>
    <w:rsid w:val="00D51248"/>
    <w:rsid w:val="00D854E9"/>
    <w:rsid w:val="00DA3A24"/>
    <w:rsid w:val="00DA4A88"/>
    <w:rsid w:val="00DB0329"/>
    <w:rsid w:val="00DB2615"/>
    <w:rsid w:val="00DD2EB7"/>
    <w:rsid w:val="00DD51C2"/>
    <w:rsid w:val="00DE5AA0"/>
    <w:rsid w:val="00DF24FE"/>
    <w:rsid w:val="00DF507E"/>
    <w:rsid w:val="00E00A29"/>
    <w:rsid w:val="00E1561D"/>
    <w:rsid w:val="00E41B60"/>
    <w:rsid w:val="00E471AA"/>
    <w:rsid w:val="00E55A7B"/>
    <w:rsid w:val="00E63D86"/>
    <w:rsid w:val="00E71A15"/>
    <w:rsid w:val="00E836C7"/>
    <w:rsid w:val="00E96190"/>
    <w:rsid w:val="00EB1603"/>
    <w:rsid w:val="00EB62D3"/>
    <w:rsid w:val="00EB730A"/>
    <w:rsid w:val="00EC5AE7"/>
    <w:rsid w:val="00ED774C"/>
    <w:rsid w:val="00F02791"/>
    <w:rsid w:val="00F0590D"/>
    <w:rsid w:val="00F15DCC"/>
    <w:rsid w:val="00F2475C"/>
    <w:rsid w:val="00F27B4C"/>
    <w:rsid w:val="00F3651D"/>
    <w:rsid w:val="00F717D9"/>
    <w:rsid w:val="00FB2ED0"/>
    <w:rsid w:val="00FD7F9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C3C75"/>
  <w15:chartTrackingRefBased/>
  <w15:docId w15:val="{5D05570B-2327-064C-B110-17C62CE0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ucun">
    <w:name w:val="Aucun"/>
    <w:rsid w:val="00E63D86"/>
    <w:rPr>
      <w:lang w:val="fr-FR"/>
    </w:rPr>
  </w:style>
  <w:style w:type="paragraph" w:styleId="Paragraphedeliste">
    <w:name w:val="List Paragraph"/>
    <w:basedOn w:val="Normal"/>
    <w:uiPriority w:val="34"/>
    <w:qFormat/>
    <w:rsid w:val="00F02791"/>
    <w:pPr>
      <w:ind w:left="720"/>
      <w:contextualSpacing/>
    </w:pPr>
  </w:style>
  <w:style w:type="paragraph" w:customStyle="1" w:styleId="Pardfaut">
    <w:name w:val="Par défaut"/>
    <w:rsid w:val="00A95EC1"/>
    <w:pPr>
      <w:pBdr>
        <w:top w:val="nil"/>
        <w:left w:val="nil"/>
        <w:bottom w:val="nil"/>
        <w:right w:val="nil"/>
        <w:between w:val="nil"/>
        <w:bar w:val="nil"/>
      </w:pBdr>
    </w:pPr>
    <w:rPr>
      <w:rFonts w:ascii="Helvetica Neue" w:eastAsia="Helvetica Neue" w:hAnsi="Helvetica Neue" w:cs="Helvetica Neue"/>
      <w:color w:val="000000"/>
      <w:sz w:val="22"/>
      <w:szCs w:val="22"/>
      <w:bdr w:val="nil"/>
      <w:lang w:eastAsia="fr-FR"/>
      <w14:textOutline w14:w="0" w14:cap="flat" w14:cmpd="sng" w14:algn="ctr">
        <w14:noFill/>
        <w14:prstDash w14:val="solid"/>
        <w14:bevel/>
      </w14:textOutline>
    </w:rPr>
  </w:style>
  <w:style w:type="paragraph" w:styleId="Textedebulles">
    <w:name w:val="Balloon Text"/>
    <w:basedOn w:val="Normal"/>
    <w:link w:val="TextedebullesCar"/>
    <w:uiPriority w:val="99"/>
    <w:semiHidden/>
    <w:unhideWhenUsed/>
    <w:rsid w:val="0094705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70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15957-589F-D54B-8B68-16579FF9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7469</Words>
  <Characters>41080</Characters>
  <Application>Microsoft Office Word</Application>
  <DocSecurity>0</DocSecurity>
  <Lines>342</Lines>
  <Paragraphs>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DA CUNHA</dc:creator>
  <cp:lastModifiedBy>Laetitia Pappolla</cp:lastModifiedBy>
  <cp:revision>2</cp:revision>
  <cp:lastPrinted>2021-06-21T15:37:00Z</cp:lastPrinted>
  <dcterms:created xsi:type="dcterms:W3CDTF">2022-02-02T11:23:00Z</dcterms:created>
  <dcterms:modified xsi:type="dcterms:W3CDTF">2022-02-02T11:23:00Z</dcterms:modified>
</cp:coreProperties>
</file>